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F0" w:rsidRPr="00CF6514" w:rsidRDefault="00CB6BF0" w:rsidP="004872F8">
      <w:pPr>
        <w:autoSpaceDE w:val="0"/>
        <w:autoSpaceDN w:val="0"/>
        <w:bidi/>
        <w:adjustRightInd w:val="0"/>
        <w:spacing w:before="240"/>
        <w:jc w:val="center"/>
        <w:rPr>
          <w:rFonts w:ascii="Calibri" w:hAnsi="Calibri" w:cs="Calibri"/>
          <w:b/>
          <w:bCs/>
          <w:sz w:val="28"/>
          <w:szCs w:val="28"/>
          <w:lang w:val="en" w:bidi="fa-IR"/>
        </w:rPr>
      </w:pPr>
      <w:r w:rsidRPr="00CF6514">
        <w:rPr>
          <w:rFonts w:cs="B Yekan" w:hint="cs"/>
          <w:b/>
          <w:bCs/>
          <w:sz w:val="28"/>
          <w:szCs w:val="28"/>
          <w:rtl/>
          <w:lang w:bidi="fa-IR"/>
        </w:rPr>
        <w:t xml:space="preserve">مقاوم ساز بتن </w:t>
      </w:r>
      <w:r w:rsidR="00CF6514">
        <w:rPr>
          <w:rFonts w:cs="B Yekan"/>
          <w:b/>
          <w:bCs/>
          <w:sz w:val="28"/>
          <w:szCs w:val="28"/>
          <w:lang w:bidi="fa-IR"/>
        </w:rPr>
        <w:t xml:space="preserve">MK.A </w:t>
      </w:r>
      <w:r w:rsidR="00157CE2">
        <w:rPr>
          <w:rFonts w:ascii="Calibri" w:hAnsi="Calibri" w:cs="Calibri"/>
          <w:b/>
          <w:bCs/>
          <w:sz w:val="28"/>
          <w:szCs w:val="28"/>
          <w:lang w:bidi="fa-IR"/>
        </w:rPr>
        <w:t>100</w:t>
      </w:r>
      <w:r w:rsidR="00CF6514">
        <w:rPr>
          <w:rFonts w:ascii="Calibri" w:hAnsi="Calibri" w:cs="Calibri" w:hint="cs"/>
          <w:b/>
          <w:bCs/>
          <w:sz w:val="28"/>
          <w:szCs w:val="28"/>
          <w:rtl/>
          <w:lang w:bidi="fa-IR"/>
        </w:rPr>
        <w:t xml:space="preserve"> </w:t>
      </w:r>
    </w:p>
    <w:p w:rsidR="00CB6BF0" w:rsidRPr="00B26E8C" w:rsidRDefault="00CB6BF0" w:rsidP="00CB6BF0">
      <w:pPr>
        <w:jc w:val="right"/>
        <w:rPr>
          <w:rFonts w:cs="B Yekan"/>
          <w:b/>
          <w:bCs/>
          <w:sz w:val="20"/>
          <w:szCs w:val="20"/>
          <w:rtl/>
          <w:lang w:bidi="fa-IR"/>
        </w:rPr>
      </w:pPr>
    </w:p>
    <w:p w:rsidR="00B26E8C" w:rsidRPr="00AE47D8" w:rsidRDefault="00CF6514" w:rsidP="00CB6BF0">
      <w:pPr>
        <w:jc w:val="right"/>
        <w:rPr>
          <w:rFonts w:cs="B Yekan"/>
          <w:b/>
          <w:bCs/>
          <w:rtl/>
          <w:lang w:bidi="fa-IR"/>
        </w:rPr>
      </w:pPr>
      <w:r w:rsidRPr="00AE47D8">
        <w:rPr>
          <w:rFonts w:cs="B Yekan" w:hint="cs"/>
          <w:b/>
          <w:bCs/>
          <w:rtl/>
          <w:lang w:bidi="fa-IR"/>
        </w:rPr>
        <w:t>آشنایی</w:t>
      </w:r>
    </w:p>
    <w:p w:rsidR="009D5018" w:rsidRDefault="00CB6BF0" w:rsidP="00C0016C">
      <w:pPr>
        <w:jc w:val="right"/>
        <w:rPr>
          <w:rFonts w:cs="B Yekan"/>
          <w:sz w:val="20"/>
          <w:szCs w:val="20"/>
          <w:rtl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 xml:space="preserve">افزودنی مناسب برای ساخت بتن های </w:t>
      </w:r>
      <w:r w:rsidR="00CF6514">
        <w:rPr>
          <w:rFonts w:cs="B Yekan" w:hint="cs"/>
          <w:sz w:val="20"/>
          <w:szCs w:val="20"/>
          <w:rtl/>
          <w:lang w:bidi="fa-IR"/>
        </w:rPr>
        <w:t>توانمند و</w:t>
      </w:r>
      <w:r w:rsidRPr="00B26E8C">
        <w:rPr>
          <w:rFonts w:cs="B Yekan" w:hint="cs"/>
          <w:sz w:val="20"/>
          <w:szCs w:val="20"/>
          <w:rtl/>
          <w:lang w:bidi="fa-IR"/>
        </w:rPr>
        <w:t>مقاوم و نفوذ ناپذیر متشکل از : پودر میکروسیلیکا ،فوق روان کننده و کاهنده ی قوی آب بتن</w:t>
      </w:r>
      <w:r w:rsidR="00C0016C">
        <w:rPr>
          <w:rFonts w:cs="B Yekan" w:hint="cs"/>
          <w:sz w:val="20"/>
          <w:szCs w:val="20"/>
          <w:rtl/>
          <w:lang w:bidi="fa-IR"/>
        </w:rPr>
        <w:t>،بر پایه پلی کربوکسیلات.</w:t>
      </w:r>
      <w:r w:rsidRPr="00B26E8C">
        <w:rPr>
          <w:rFonts w:cs="B Yekan" w:hint="cs"/>
          <w:sz w:val="20"/>
          <w:szCs w:val="20"/>
          <w:rtl/>
          <w:lang w:bidi="fa-IR"/>
        </w:rPr>
        <w:t>با ایجاد</w:t>
      </w:r>
      <w:r w:rsidR="00B26E8C">
        <w:rPr>
          <w:rFonts w:cs="B Yekan" w:hint="cs"/>
          <w:sz w:val="20"/>
          <w:szCs w:val="20"/>
          <w:rtl/>
          <w:lang w:bidi="fa-IR"/>
        </w:rPr>
        <w:t xml:space="preserve"> قطبی </w:t>
      </w:r>
      <w:r w:rsidR="00B93390">
        <w:rPr>
          <w:rFonts w:cs="B Yekan" w:hint="cs"/>
          <w:sz w:val="20"/>
          <w:szCs w:val="20"/>
          <w:rtl/>
          <w:lang w:bidi="fa-IR"/>
        </w:rPr>
        <w:t xml:space="preserve">نمودن 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ذرات سیمان </w:t>
      </w:r>
      <w:r w:rsidR="00B93390">
        <w:rPr>
          <w:rFonts w:cs="B Yekan" w:hint="cs"/>
          <w:sz w:val="20"/>
          <w:szCs w:val="20"/>
          <w:rtl/>
          <w:lang w:bidi="fa-IR"/>
        </w:rPr>
        <w:t>،</w:t>
      </w:r>
      <w:r w:rsidR="00CF6514">
        <w:rPr>
          <w:rFonts w:cs="B Yekan" w:hint="cs"/>
          <w:sz w:val="20"/>
          <w:szCs w:val="20"/>
          <w:rtl/>
          <w:lang w:bidi="fa-IR"/>
        </w:rPr>
        <w:t>به پخش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و روانی بتن کمک میکند.پس از واکنش در سیمان و ایجاد سیلیکات کلسیوم کریستاله ، مقاو</w:t>
      </w:r>
      <w:r w:rsidR="00B26E8C">
        <w:rPr>
          <w:rFonts w:cs="B Yekan" w:hint="cs"/>
          <w:sz w:val="20"/>
          <w:szCs w:val="20"/>
          <w:rtl/>
          <w:lang w:bidi="fa-IR"/>
        </w:rPr>
        <w:t>م</w:t>
      </w:r>
      <w:r w:rsidRPr="00B26E8C">
        <w:rPr>
          <w:rFonts w:cs="B Yekan" w:hint="cs"/>
          <w:sz w:val="20"/>
          <w:szCs w:val="20"/>
          <w:rtl/>
          <w:lang w:bidi="fa-IR"/>
        </w:rPr>
        <w:t>ت فشاری و توان بتن را در محیط های قلیایی و اسیدی بالا میبرد</w:t>
      </w:r>
      <w:r w:rsidR="00CF6514">
        <w:rPr>
          <w:rFonts w:cs="B Yekan" w:hint="cs"/>
          <w:sz w:val="20"/>
          <w:szCs w:val="20"/>
          <w:rtl/>
          <w:lang w:bidi="fa-IR"/>
        </w:rPr>
        <w:t xml:space="preserve"> و همچنین مانع نفوذ آب به داخل بتن میگردد</w:t>
      </w:r>
      <w:r w:rsidR="00C0016C">
        <w:rPr>
          <w:rFonts w:cs="B Yekan" w:hint="cs"/>
          <w:sz w:val="20"/>
          <w:szCs w:val="20"/>
          <w:rtl/>
          <w:lang w:bidi="fa-IR"/>
        </w:rPr>
        <w:t>.این محصول مطابق با استانداردهای زیر تولید می گردد:</w:t>
      </w:r>
    </w:p>
    <w:p w:rsidR="00CB6BF0" w:rsidRPr="009D5018" w:rsidRDefault="009D5018" w:rsidP="00CF651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bidi="fa-IR"/>
        </w:rPr>
      </w:pPr>
      <w:r>
        <w:rPr>
          <w:rFonts w:ascii="Calibri" w:hAnsi="Calibri" w:cs="Calibri"/>
          <w:b/>
          <w:bCs/>
          <w:sz w:val="20"/>
          <w:szCs w:val="20"/>
          <w:lang w:bidi="fa-IR"/>
        </w:rPr>
        <w:t>Base on: BS</w:t>
      </w:r>
      <w:r w:rsidR="00CF6514">
        <w:rPr>
          <w:rFonts w:ascii="Calibri" w:hAnsi="Calibri" w:cs="Calibri"/>
          <w:b/>
          <w:bCs/>
          <w:sz w:val="20"/>
          <w:szCs w:val="20"/>
          <w:lang w:bidi="fa-IR"/>
        </w:rPr>
        <w:t xml:space="preserve"> EN1881-</w:t>
      </w:r>
      <w:proofErr w:type="gramStart"/>
      <w:r w:rsidR="00CF6514">
        <w:rPr>
          <w:rFonts w:ascii="Calibri" w:hAnsi="Calibri" w:cs="Calibri"/>
          <w:b/>
          <w:bCs/>
          <w:sz w:val="20"/>
          <w:szCs w:val="20"/>
          <w:lang w:bidi="fa-IR"/>
        </w:rPr>
        <w:t>122</w:t>
      </w:r>
      <w:r>
        <w:rPr>
          <w:rFonts w:ascii="Calibri" w:hAnsi="Calibri" w:cs="Calibri"/>
          <w:b/>
          <w:bCs/>
          <w:sz w:val="20"/>
          <w:szCs w:val="20"/>
          <w:lang w:bidi="fa-IR"/>
        </w:rPr>
        <w:t xml:space="preserve"> ,</w:t>
      </w:r>
      <w:proofErr w:type="gramEnd"/>
      <w:r>
        <w:rPr>
          <w:rFonts w:ascii="Calibri" w:hAnsi="Calibri" w:cs="Calibri"/>
          <w:b/>
          <w:bCs/>
          <w:sz w:val="20"/>
          <w:szCs w:val="20"/>
          <w:lang w:bidi="fa-IR"/>
        </w:rPr>
        <w:t xml:space="preserve"> EN12390-8</w:t>
      </w:r>
      <w:r w:rsidR="00CF6514">
        <w:rPr>
          <w:rFonts w:ascii="Calibri" w:hAnsi="Calibri" w:cs="Calibri"/>
          <w:b/>
          <w:bCs/>
          <w:sz w:val="20"/>
          <w:szCs w:val="20"/>
          <w:lang w:bidi="fa-IR"/>
        </w:rPr>
        <w:t xml:space="preserve"> STANDARDS</w:t>
      </w:r>
    </w:p>
    <w:p w:rsidR="00CB6BF0" w:rsidRPr="00AE47D8" w:rsidRDefault="00CB6BF0" w:rsidP="00C0016C">
      <w:pPr>
        <w:jc w:val="right"/>
        <w:rPr>
          <w:rFonts w:cs="B Yekan"/>
          <w:b/>
          <w:bCs/>
          <w:lang w:bidi="fa-IR"/>
        </w:rPr>
      </w:pPr>
      <w:r w:rsidRPr="00AE47D8">
        <w:rPr>
          <w:rFonts w:cs="B Yekan" w:hint="cs"/>
          <w:b/>
          <w:bCs/>
          <w:rtl/>
          <w:lang w:bidi="fa-IR"/>
        </w:rPr>
        <w:t>خواص</w:t>
      </w:r>
      <w:r w:rsidR="009D5018" w:rsidRPr="00AE47D8">
        <w:rPr>
          <w:rFonts w:cs="B Yekan" w:hint="cs"/>
          <w:b/>
          <w:bCs/>
          <w:rtl/>
          <w:lang w:bidi="fa-IR"/>
        </w:rPr>
        <w:t xml:space="preserve"> </w:t>
      </w:r>
      <w:r w:rsidR="00C0016C">
        <w:rPr>
          <w:rFonts w:cs="B Yekan" w:hint="cs"/>
          <w:b/>
          <w:bCs/>
          <w:rtl/>
          <w:lang w:bidi="fa-IR"/>
        </w:rPr>
        <w:t xml:space="preserve"> </w:t>
      </w:r>
      <w:r w:rsidR="009D5018" w:rsidRPr="00AE47D8">
        <w:rPr>
          <w:rFonts w:cs="B Yekan" w:hint="cs"/>
          <w:b/>
          <w:bCs/>
          <w:rtl/>
          <w:lang w:bidi="fa-IR"/>
        </w:rPr>
        <w:t>و</w:t>
      </w:r>
      <w:r w:rsidR="00C0016C">
        <w:rPr>
          <w:rFonts w:cs="B Yekan" w:hint="cs"/>
          <w:b/>
          <w:bCs/>
          <w:rtl/>
          <w:lang w:bidi="fa-IR"/>
        </w:rPr>
        <w:t xml:space="preserve"> ویژگی ها</w:t>
      </w:r>
    </w:p>
    <w:p w:rsidR="00CB6BF0" w:rsidRPr="00B26E8C" w:rsidRDefault="00CB6BF0" w:rsidP="00B93390">
      <w:pPr>
        <w:jc w:val="right"/>
        <w:rPr>
          <w:rFonts w:cs="B Yekan"/>
          <w:sz w:val="20"/>
          <w:szCs w:val="20"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>سازگاری با تمام تیپ</w:t>
      </w:r>
      <w:r w:rsidR="00B93390">
        <w:rPr>
          <w:rFonts w:cs="B Yekan" w:hint="cs"/>
          <w:sz w:val="20"/>
          <w:szCs w:val="20"/>
          <w:rtl/>
          <w:lang w:bidi="fa-IR"/>
        </w:rPr>
        <w:t xml:space="preserve"> های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سیمان</w:t>
      </w:r>
      <w:r w:rsidR="005C6341">
        <w:rPr>
          <w:rFonts w:cs="B Yekan" w:hint="cs"/>
          <w:sz w:val="20"/>
          <w:szCs w:val="20"/>
          <w:rtl/>
          <w:lang w:bidi="fa-IR"/>
        </w:rPr>
        <w:t>.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</w:t>
      </w:r>
    </w:p>
    <w:p w:rsidR="00CB6BF0" w:rsidRPr="00B26E8C" w:rsidRDefault="00CB6BF0" w:rsidP="00B26E8C">
      <w:pPr>
        <w:jc w:val="right"/>
        <w:rPr>
          <w:rFonts w:cs="B Yekan"/>
          <w:sz w:val="20"/>
          <w:szCs w:val="20"/>
          <w:rtl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>افزایش مقاومت بتن در برابر عوامل مخرب شیمیایی</w:t>
      </w:r>
      <w:r w:rsidR="00B26E8C">
        <w:rPr>
          <w:rFonts w:cs="B Yekan" w:hint="cs"/>
          <w:sz w:val="20"/>
          <w:szCs w:val="20"/>
          <w:rtl/>
          <w:lang w:bidi="fa-IR"/>
        </w:rPr>
        <w:t xml:space="preserve"> خاک</w:t>
      </w:r>
      <w:r w:rsidR="005C6341">
        <w:rPr>
          <w:rFonts w:cs="B Yekan" w:hint="cs"/>
          <w:sz w:val="20"/>
          <w:szCs w:val="20"/>
          <w:rtl/>
          <w:lang w:bidi="fa-IR"/>
        </w:rPr>
        <w:t>.</w:t>
      </w:r>
      <w:r w:rsidR="00B26E8C">
        <w:rPr>
          <w:rFonts w:cs="B Yekan"/>
          <w:sz w:val="20"/>
          <w:szCs w:val="20"/>
          <w:lang w:bidi="fa-IR"/>
        </w:rPr>
        <w:t xml:space="preserve"> </w:t>
      </w:r>
    </w:p>
    <w:p w:rsidR="00CB6BF0" w:rsidRDefault="00CB6BF0" w:rsidP="005C6341">
      <w:pPr>
        <w:jc w:val="right"/>
        <w:rPr>
          <w:rFonts w:cs="B Yekan"/>
          <w:sz w:val="20"/>
          <w:szCs w:val="20"/>
          <w:rtl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 xml:space="preserve">افزایش عمر </w:t>
      </w:r>
      <w:r w:rsidR="005C6341">
        <w:rPr>
          <w:rFonts w:cs="B Yekan" w:hint="cs"/>
          <w:sz w:val="20"/>
          <w:szCs w:val="20"/>
          <w:rtl/>
          <w:lang w:bidi="fa-IR"/>
        </w:rPr>
        <w:t>سازه.</w:t>
      </w:r>
    </w:p>
    <w:p w:rsidR="005C6341" w:rsidRPr="00B26E8C" w:rsidRDefault="005C6341" w:rsidP="005C6341">
      <w:pPr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افزایش مقاومت فشاری و کششی .</w:t>
      </w:r>
    </w:p>
    <w:p w:rsidR="00CB6BF0" w:rsidRPr="00B26E8C" w:rsidRDefault="00CB6BF0" w:rsidP="005C6341">
      <w:pPr>
        <w:jc w:val="right"/>
        <w:rPr>
          <w:rFonts w:cs="B Yekan"/>
          <w:sz w:val="20"/>
          <w:szCs w:val="20"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 xml:space="preserve">کاهش شدید ترک خوردگی </w:t>
      </w:r>
      <w:r w:rsidR="005C6341">
        <w:rPr>
          <w:rFonts w:cs="B Yekan" w:hint="cs"/>
          <w:sz w:val="20"/>
          <w:szCs w:val="20"/>
          <w:rtl/>
          <w:lang w:bidi="fa-IR"/>
        </w:rPr>
        <w:t>ها.</w:t>
      </w:r>
    </w:p>
    <w:p w:rsidR="00CB6BF0" w:rsidRPr="00B26E8C" w:rsidRDefault="00CB6BF0" w:rsidP="005C6341">
      <w:pPr>
        <w:jc w:val="right"/>
        <w:rPr>
          <w:rFonts w:cs="B Yekan"/>
          <w:sz w:val="20"/>
          <w:szCs w:val="20"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>افزایش مقاومت</w:t>
      </w:r>
      <w:r w:rsidR="005C6341">
        <w:rPr>
          <w:rFonts w:cs="B Yekan" w:hint="cs"/>
          <w:sz w:val="20"/>
          <w:szCs w:val="20"/>
          <w:rtl/>
          <w:lang w:bidi="fa-IR"/>
        </w:rPr>
        <w:t xml:space="preserve"> بتن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در </w:t>
      </w:r>
      <w:r w:rsidR="005C6341">
        <w:rPr>
          <w:rFonts w:cs="B Yekan" w:hint="cs"/>
          <w:sz w:val="20"/>
          <w:szCs w:val="20"/>
          <w:rtl/>
          <w:lang w:bidi="fa-IR"/>
        </w:rPr>
        <w:t xml:space="preserve">محیط های </w:t>
      </w:r>
      <w:r w:rsidRPr="00B26E8C">
        <w:rPr>
          <w:rFonts w:cs="B Yekan" w:hint="cs"/>
          <w:sz w:val="20"/>
          <w:szCs w:val="20"/>
          <w:rtl/>
          <w:lang w:bidi="fa-IR"/>
        </w:rPr>
        <w:t>اسیدی و قلیایی و یون های مخرب</w:t>
      </w:r>
      <w:r w:rsidR="005C6341">
        <w:rPr>
          <w:rFonts w:cs="B Yekan" w:hint="cs"/>
          <w:sz w:val="20"/>
          <w:szCs w:val="20"/>
          <w:rtl/>
          <w:lang w:bidi="fa-IR"/>
        </w:rPr>
        <w:t>.</w:t>
      </w:r>
    </w:p>
    <w:p w:rsidR="00CB6BF0" w:rsidRPr="00B26E8C" w:rsidRDefault="00CB6BF0" w:rsidP="001E6F20">
      <w:pPr>
        <w:jc w:val="right"/>
        <w:rPr>
          <w:rFonts w:cs="B Yekan"/>
          <w:sz w:val="20"/>
          <w:szCs w:val="20"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 xml:space="preserve">آب بندی سازه به میزان </w:t>
      </w:r>
      <w:r w:rsidR="001E6F20">
        <w:rPr>
          <w:rFonts w:cs="B Yekan" w:hint="cs"/>
          <w:sz w:val="20"/>
          <w:szCs w:val="20"/>
          <w:rtl/>
          <w:lang w:bidi="fa-IR"/>
        </w:rPr>
        <w:t>95</w:t>
      </w:r>
      <w:r w:rsidRPr="00B26E8C">
        <w:rPr>
          <w:rFonts w:cs="B Yekan" w:hint="cs"/>
          <w:sz w:val="20"/>
          <w:szCs w:val="20"/>
          <w:rtl/>
          <w:lang w:bidi="fa-IR"/>
        </w:rPr>
        <w:t>درصد</w:t>
      </w:r>
      <w:r w:rsidR="005C6341">
        <w:rPr>
          <w:rFonts w:cs="B Yekan" w:hint="cs"/>
          <w:sz w:val="20"/>
          <w:szCs w:val="20"/>
          <w:rtl/>
          <w:lang w:bidi="fa-IR"/>
        </w:rPr>
        <w:t>.</w:t>
      </w:r>
    </w:p>
    <w:p w:rsidR="00CB6BF0" w:rsidRDefault="00CB6BF0" w:rsidP="005C6341">
      <w:pPr>
        <w:jc w:val="right"/>
        <w:rPr>
          <w:rFonts w:cs="B Yekan"/>
          <w:sz w:val="20"/>
          <w:szCs w:val="20"/>
          <w:rtl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>کاهش نسبت آب به سیمان تا 20درصد</w:t>
      </w:r>
      <w:r w:rsidR="005C6341">
        <w:rPr>
          <w:rFonts w:cs="B Yekan" w:hint="cs"/>
          <w:sz w:val="20"/>
          <w:szCs w:val="20"/>
          <w:rtl/>
          <w:lang w:bidi="fa-IR"/>
        </w:rPr>
        <w:t>.</w:t>
      </w:r>
    </w:p>
    <w:p w:rsidR="005C6341" w:rsidRDefault="005C6341" w:rsidP="005C6341">
      <w:pPr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کاهش 12 تا 15 درصدی عیار سیمان.</w:t>
      </w:r>
    </w:p>
    <w:p w:rsidR="005C6341" w:rsidRDefault="005C6341" w:rsidP="005C6341">
      <w:pPr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کاهش آب اندازی و جداشدگی.</w:t>
      </w:r>
    </w:p>
    <w:p w:rsidR="005C6341" w:rsidRDefault="005C6341" w:rsidP="005C6341">
      <w:pPr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ساخت بتن خمیری.</w:t>
      </w:r>
    </w:p>
    <w:p w:rsidR="005C6341" w:rsidRDefault="005C6341" w:rsidP="005C6341">
      <w:pPr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 حفظ بهداشت محیط و سلامت کارکنان.</w:t>
      </w:r>
    </w:p>
    <w:p w:rsidR="005C6341" w:rsidRDefault="005C6341" w:rsidP="005C6341">
      <w:pPr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قابلیت جایگزینی سیمان تیپ 2 با سیمان تیپ 5.</w:t>
      </w:r>
    </w:p>
    <w:p w:rsidR="005C6341" w:rsidRDefault="005C6341" w:rsidP="005C6341">
      <w:pPr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قابلیت استفاده در سازه های آب شرب.</w:t>
      </w:r>
    </w:p>
    <w:p w:rsidR="005C6341" w:rsidRPr="00B26E8C" w:rsidRDefault="005C6341" w:rsidP="005C6341">
      <w:pPr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 </w:t>
      </w:r>
    </w:p>
    <w:p w:rsidR="00C0016C" w:rsidRDefault="00C0016C" w:rsidP="00B26E8C">
      <w:pPr>
        <w:jc w:val="right"/>
        <w:rPr>
          <w:rFonts w:cs="B Yekan" w:hint="cs"/>
          <w:b/>
          <w:bCs/>
          <w:rtl/>
          <w:lang w:bidi="fa-IR"/>
        </w:rPr>
      </w:pPr>
      <w:r>
        <w:rPr>
          <w:rFonts w:cs="B Yekan" w:hint="cs"/>
          <w:b/>
          <w:bCs/>
          <w:rtl/>
          <w:lang w:bidi="fa-IR"/>
        </w:rPr>
        <w:lastRenderedPageBreak/>
        <w:t xml:space="preserve">موارد مصرف </w:t>
      </w:r>
    </w:p>
    <w:p w:rsidR="00CB6BF0" w:rsidRPr="00AE47D8" w:rsidRDefault="00C0016C" w:rsidP="00B26E8C">
      <w:pPr>
        <w:jc w:val="right"/>
        <w:rPr>
          <w:rFonts w:cs="B Yekan"/>
          <w:b/>
          <w:bCs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بتن هایی که در معرض انفجار و تنش شدید قرار دارند.</w:t>
      </w:r>
      <w:r w:rsidR="00CB6BF0" w:rsidRPr="00AE47D8">
        <w:rPr>
          <w:rFonts w:cs="B Yekan" w:hint="cs"/>
          <w:b/>
          <w:bCs/>
          <w:rtl/>
          <w:lang w:bidi="fa-IR"/>
        </w:rPr>
        <w:t xml:space="preserve"> </w:t>
      </w:r>
    </w:p>
    <w:p w:rsidR="00CB6BF0" w:rsidRPr="00B26E8C" w:rsidRDefault="00CB6BF0" w:rsidP="00B26E8C">
      <w:pPr>
        <w:jc w:val="right"/>
        <w:rPr>
          <w:rFonts w:cs="B Yekan"/>
          <w:sz w:val="20"/>
          <w:szCs w:val="20"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>بتن ها</w:t>
      </w:r>
      <w:r w:rsidR="005C6341">
        <w:rPr>
          <w:rFonts w:cs="B Yekan" w:hint="cs"/>
          <w:sz w:val="20"/>
          <w:szCs w:val="20"/>
          <w:rtl/>
          <w:lang w:bidi="fa-IR"/>
        </w:rPr>
        <w:t>ی</w:t>
      </w:r>
      <w:r w:rsidRPr="00B26E8C">
        <w:rPr>
          <w:rFonts w:cs="B Yekan" w:hint="cs"/>
          <w:sz w:val="20"/>
          <w:szCs w:val="20"/>
          <w:rtl/>
          <w:lang w:bidi="fa-IR"/>
        </w:rPr>
        <w:t>ی که در معرض ضربه و بارهای دینامیکی</w:t>
      </w:r>
      <w:r w:rsidR="005C6341">
        <w:rPr>
          <w:rFonts w:cs="B Yekan" w:hint="cs"/>
          <w:sz w:val="20"/>
          <w:szCs w:val="20"/>
          <w:rtl/>
          <w:lang w:bidi="fa-IR"/>
        </w:rPr>
        <w:t xml:space="preserve"> مدا</w:t>
      </w:r>
      <w:r w:rsidR="00B23FEC">
        <w:rPr>
          <w:rFonts w:cs="B Yekan" w:hint="cs"/>
          <w:sz w:val="20"/>
          <w:szCs w:val="20"/>
          <w:rtl/>
          <w:lang w:bidi="fa-IR"/>
        </w:rPr>
        <w:t>و</w:t>
      </w:r>
      <w:r w:rsidR="005C6341">
        <w:rPr>
          <w:rFonts w:cs="B Yekan" w:hint="cs"/>
          <w:sz w:val="20"/>
          <w:szCs w:val="20"/>
          <w:rtl/>
          <w:lang w:bidi="fa-IR"/>
        </w:rPr>
        <w:t xml:space="preserve">م 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قرار دارد</w:t>
      </w:r>
      <w:r w:rsidR="005C6341">
        <w:rPr>
          <w:rFonts w:cs="B Yekan" w:hint="cs"/>
          <w:sz w:val="20"/>
          <w:szCs w:val="20"/>
          <w:rtl/>
          <w:lang w:bidi="fa-IR"/>
        </w:rPr>
        <w:t>.</w:t>
      </w:r>
    </w:p>
    <w:p w:rsidR="00CB6BF0" w:rsidRPr="00B26E8C" w:rsidRDefault="00CB6BF0" w:rsidP="00B26E8C">
      <w:pPr>
        <w:jc w:val="right"/>
        <w:rPr>
          <w:rFonts w:cs="B Yekan"/>
          <w:sz w:val="20"/>
          <w:szCs w:val="20"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>بتن هایی که در معرض فرسایش و سایش قرار دارند</w:t>
      </w:r>
      <w:r w:rsidR="005C6341">
        <w:rPr>
          <w:rFonts w:cs="B Yekan" w:hint="cs"/>
          <w:sz w:val="20"/>
          <w:szCs w:val="20"/>
          <w:rtl/>
          <w:lang w:bidi="fa-IR"/>
        </w:rPr>
        <w:t>.</w:t>
      </w:r>
    </w:p>
    <w:p w:rsidR="00CB6BF0" w:rsidRPr="00B26E8C" w:rsidRDefault="00CB6BF0" w:rsidP="00B26E8C">
      <w:pPr>
        <w:jc w:val="right"/>
        <w:rPr>
          <w:rFonts w:cs="B Yekan"/>
          <w:sz w:val="20"/>
          <w:szCs w:val="20"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>بتن ریزی هایی که تاخیر در انجام کیورینگ اولیه داشت</w:t>
      </w:r>
      <w:r w:rsidR="005C6341">
        <w:rPr>
          <w:rFonts w:cs="B Yekan" w:hint="cs"/>
          <w:sz w:val="20"/>
          <w:szCs w:val="20"/>
          <w:rtl/>
          <w:lang w:bidi="fa-IR"/>
        </w:rPr>
        <w:t>ه اند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به ویژه </w:t>
      </w:r>
      <w:r w:rsidR="005C6341">
        <w:rPr>
          <w:rFonts w:cs="B Yekan" w:hint="cs"/>
          <w:sz w:val="20"/>
          <w:szCs w:val="20"/>
          <w:rtl/>
          <w:lang w:bidi="fa-IR"/>
        </w:rPr>
        <w:t xml:space="preserve">در </w:t>
      </w:r>
      <w:r w:rsidRPr="00B26E8C">
        <w:rPr>
          <w:rFonts w:cs="B Yekan" w:hint="cs"/>
          <w:sz w:val="20"/>
          <w:szCs w:val="20"/>
          <w:rtl/>
          <w:lang w:bidi="fa-IR"/>
        </w:rPr>
        <w:t>مناطق خشک</w:t>
      </w:r>
      <w:r w:rsidR="005C6341">
        <w:rPr>
          <w:rFonts w:cs="B Yekan" w:hint="cs"/>
          <w:sz w:val="20"/>
          <w:szCs w:val="20"/>
          <w:rtl/>
          <w:lang w:bidi="fa-IR"/>
        </w:rPr>
        <w:t xml:space="preserve"> و گرم.</w:t>
      </w:r>
    </w:p>
    <w:p w:rsidR="00CB6BF0" w:rsidRDefault="00CB6BF0" w:rsidP="005C6341">
      <w:pPr>
        <w:jc w:val="right"/>
        <w:rPr>
          <w:rFonts w:cs="B Yekan"/>
          <w:sz w:val="20"/>
          <w:szCs w:val="20"/>
          <w:rtl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>بتن هایی که در سیکل</w:t>
      </w:r>
      <w:r w:rsidR="005C6341">
        <w:rPr>
          <w:rFonts w:cs="B Yekan" w:hint="cs"/>
          <w:sz w:val="20"/>
          <w:szCs w:val="20"/>
          <w:rtl/>
          <w:lang w:bidi="fa-IR"/>
        </w:rPr>
        <w:t xml:space="preserve"> های متعدد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ذوب و یخ قرار دارند</w:t>
      </w:r>
      <w:r w:rsidR="005C6341">
        <w:rPr>
          <w:rFonts w:cs="B Yekan" w:hint="cs"/>
          <w:sz w:val="20"/>
          <w:szCs w:val="20"/>
          <w:rtl/>
          <w:lang w:bidi="fa-IR"/>
        </w:rPr>
        <w:t>.</w:t>
      </w:r>
    </w:p>
    <w:p w:rsidR="005C6341" w:rsidRDefault="005C6341" w:rsidP="005C6341">
      <w:pPr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بتن </w:t>
      </w:r>
      <w:r w:rsidR="00673816">
        <w:rPr>
          <w:rFonts w:cs="B Yekan" w:hint="cs"/>
          <w:sz w:val="20"/>
          <w:szCs w:val="20"/>
          <w:rtl/>
          <w:lang w:bidi="fa-IR"/>
        </w:rPr>
        <w:t>های پیش ساخته و حجیم.</w:t>
      </w:r>
    </w:p>
    <w:p w:rsidR="00C0016C" w:rsidRDefault="00673816" w:rsidP="00C0016C">
      <w:pPr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بتن ریزی در مناطق مرطوب و شوره زارها.</w:t>
      </w:r>
    </w:p>
    <w:p w:rsidR="00CB6BF0" w:rsidRPr="00B26E8C" w:rsidRDefault="00CB6BF0" w:rsidP="00C0016C">
      <w:pPr>
        <w:jc w:val="right"/>
        <w:rPr>
          <w:rFonts w:cs="B Yekan"/>
          <w:sz w:val="20"/>
          <w:szCs w:val="20"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>سازه های آب شرب</w:t>
      </w:r>
      <w:r w:rsidR="00673816">
        <w:rPr>
          <w:rFonts w:cs="B Yekan" w:hint="cs"/>
          <w:sz w:val="20"/>
          <w:szCs w:val="20"/>
          <w:rtl/>
          <w:lang w:bidi="fa-IR"/>
        </w:rPr>
        <w:t xml:space="preserve"> ،کانالها انتق</w:t>
      </w:r>
      <w:r w:rsidR="00B23FEC">
        <w:rPr>
          <w:rFonts w:cs="B Yekan" w:hint="cs"/>
          <w:sz w:val="20"/>
          <w:szCs w:val="20"/>
          <w:rtl/>
          <w:lang w:bidi="fa-IR"/>
        </w:rPr>
        <w:t>ال آب ،تصفیه خانه ها،مخازن و... .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</w:t>
      </w:r>
    </w:p>
    <w:p w:rsidR="00CB6BF0" w:rsidRPr="00AE47D8" w:rsidRDefault="00CB6BF0" w:rsidP="00B93390">
      <w:pPr>
        <w:jc w:val="right"/>
        <w:rPr>
          <w:rFonts w:cs="B Yekan"/>
          <w:b/>
          <w:bCs/>
          <w:lang w:bidi="fa-IR"/>
        </w:rPr>
      </w:pPr>
      <w:r w:rsidRPr="00AE47D8">
        <w:rPr>
          <w:rFonts w:cs="B Yekan" w:hint="cs"/>
          <w:b/>
          <w:bCs/>
          <w:rtl/>
          <w:lang w:bidi="fa-IR"/>
        </w:rPr>
        <w:t xml:space="preserve">میزان مصرف </w:t>
      </w:r>
    </w:p>
    <w:p w:rsidR="00CB6BF0" w:rsidRDefault="00CB6BF0" w:rsidP="00C0016C">
      <w:pPr>
        <w:bidi/>
        <w:rPr>
          <w:rFonts w:cs="B Yekan"/>
          <w:sz w:val="20"/>
          <w:szCs w:val="20"/>
          <w:rtl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>بسته به شرایط محیطی</w:t>
      </w:r>
      <w:r w:rsidR="00673816">
        <w:rPr>
          <w:rFonts w:cs="B Yekan" w:hint="cs"/>
          <w:sz w:val="20"/>
          <w:szCs w:val="20"/>
          <w:rtl/>
          <w:lang w:bidi="fa-IR"/>
        </w:rPr>
        <w:t xml:space="preserve"> و خواص مورد نیاز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میزان مصرف از</w:t>
      </w:r>
      <w:r w:rsidR="00C0016C">
        <w:rPr>
          <w:rFonts w:cs="B Yekan" w:hint="cs"/>
          <w:sz w:val="20"/>
          <w:szCs w:val="20"/>
          <w:rtl/>
          <w:lang w:bidi="fa-IR"/>
        </w:rPr>
        <w:t>8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الی </w:t>
      </w:r>
      <w:r w:rsidR="00C0016C">
        <w:rPr>
          <w:rFonts w:cs="B Yekan" w:hint="cs"/>
          <w:sz w:val="20"/>
          <w:szCs w:val="20"/>
          <w:rtl/>
          <w:lang w:bidi="fa-IR"/>
        </w:rPr>
        <w:t>12</w:t>
      </w:r>
      <w:r w:rsidRPr="00B26E8C">
        <w:rPr>
          <w:rFonts w:cs="B Yekan" w:hint="cs"/>
          <w:sz w:val="20"/>
          <w:szCs w:val="20"/>
          <w:rtl/>
          <w:lang w:bidi="fa-IR"/>
        </w:rPr>
        <w:t>درصد وزن سیمان</w:t>
      </w:r>
      <w:r w:rsidR="00673816">
        <w:rPr>
          <w:rFonts w:cs="B Yekan" w:hint="cs"/>
          <w:sz w:val="20"/>
          <w:szCs w:val="20"/>
          <w:rtl/>
          <w:lang w:bidi="fa-IR"/>
        </w:rPr>
        <w:t xml:space="preserve"> می باشد.</w:t>
      </w:r>
    </w:p>
    <w:p w:rsidR="00C0016C" w:rsidRPr="00682E19" w:rsidRDefault="00C0016C" w:rsidP="00C0016C">
      <w:pPr>
        <w:jc w:val="right"/>
        <w:rPr>
          <w:rFonts w:cs="B Yekan"/>
          <w:sz w:val="20"/>
          <w:szCs w:val="20"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برای دستیابی به مقدار دقیق مصرف،توصیه می شود، با مصالح و شرایط موجود تست های کارگاهی به عمل آید.</w:t>
      </w:r>
    </w:p>
    <w:p w:rsidR="00C0016C" w:rsidRPr="00682E19" w:rsidRDefault="00C0016C" w:rsidP="00C0016C">
      <w:pPr>
        <w:jc w:val="right"/>
        <w:rPr>
          <w:rFonts w:cs="B Yekan"/>
          <w:sz w:val="20"/>
          <w:szCs w:val="20"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در صورت نیاز به تغییر در مقدار مصرف با بخش فنی شرکت مکمل کاران تماس بگیرید.</w:t>
      </w:r>
    </w:p>
    <w:p w:rsidR="00CB6BF0" w:rsidRPr="00AE47D8" w:rsidRDefault="00CB6BF0" w:rsidP="00673816">
      <w:pPr>
        <w:jc w:val="right"/>
        <w:rPr>
          <w:rFonts w:cs="B Yekan"/>
          <w:b/>
          <w:bCs/>
          <w:lang w:bidi="fa-IR"/>
        </w:rPr>
      </w:pPr>
      <w:r w:rsidRPr="00AE47D8">
        <w:rPr>
          <w:rFonts w:cs="B Yekan" w:hint="cs"/>
          <w:b/>
          <w:bCs/>
          <w:rtl/>
          <w:lang w:bidi="fa-IR"/>
        </w:rPr>
        <w:t>نحوه</w:t>
      </w:r>
      <w:r w:rsidR="00673816" w:rsidRPr="00AE47D8">
        <w:rPr>
          <w:rFonts w:cs="B Yekan" w:hint="cs"/>
          <w:b/>
          <w:bCs/>
          <w:rtl/>
          <w:lang w:bidi="fa-IR"/>
        </w:rPr>
        <w:t xml:space="preserve"> اجرا</w:t>
      </w:r>
      <w:r w:rsidRPr="00AE47D8">
        <w:rPr>
          <w:rFonts w:cs="B Yekan" w:hint="cs"/>
          <w:b/>
          <w:bCs/>
          <w:rtl/>
          <w:lang w:bidi="fa-IR"/>
        </w:rPr>
        <w:t xml:space="preserve"> </w:t>
      </w:r>
    </w:p>
    <w:p w:rsidR="001E0A3F" w:rsidRDefault="00157CE2" w:rsidP="00157CE2">
      <w:pPr>
        <w:bidi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مکمل بتن 100</w:t>
      </w:r>
      <w:r w:rsidR="00673816">
        <w:rPr>
          <w:rFonts w:cs="B Yekan" w:hint="cs"/>
          <w:sz w:val="20"/>
          <w:szCs w:val="20"/>
          <w:rtl/>
          <w:lang w:bidi="fa-IR"/>
        </w:rPr>
        <w:t xml:space="preserve"> </w:t>
      </w:r>
      <w:r w:rsidR="00673816">
        <w:rPr>
          <w:rFonts w:cs="B Yekan"/>
          <w:sz w:val="20"/>
          <w:szCs w:val="20"/>
          <w:lang w:bidi="fa-IR"/>
        </w:rPr>
        <w:t>MK.A</w:t>
      </w:r>
      <w:r w:rsidR="00673816">
        <w:rPr>
          <w:rFonts w:cs="B Yekan" w:hint="cs"/>
          <w:sz w:val="20"/>
          <w:szCs w:val="20"/>
          <w:rtl/>
          <w:lang w:bidi="fa-IR"/>
        </w:rPr>
        <w:t xml:space="preserve"> 1</w:t>
      </w:r>
      <w:r w:rsidR="00CB6BF0" w:rsidRPr="00B26E8C">
        <w:rPr>
          <w:rFonts w:cs="B Yekan" w:hint="cs"/>
          <w:sz w:val="20"/>
          <w:szCs w:val="20"/>
          <w:rtl/>
          <w:lang w:bidi="fa-IR"/>
        </w:rPr>
        <w:t xml:space="preserve">را </w:t>
      </w:r>
      <w:r w:rsidR="00673816">
        <w:rPr>
          <w:rFonts w:cs="B Yekan" w:hint="cs"/>
          <w:sz w:val="20"/>
          <w:szCs w:val="20"/>
          <w:rtl/>
          <w:lang w:bidi="fa-IR"/>
        </w:rPr>
        <w:t>به مخلوط آ</w:t>
      </w:r>
      <w:r w:rsidR="00CB6BF0" w:rsidRPr="00B26E8C">
        <w:rPr>
          <w:rFonts w:cs="B Yekan" w:hint="cs"/>
          <w:sz w:val="20"/>
          <w:szCs w:val="20"/>
          <w:rtl/>
          <w:lang w:bidi="fa-IR"/>
        </w:rPr>
        <w:t xml:space="preserve">ماده بتن </w:t>
      </w:r>
      <w:r w:rsidR="00B26E8C">
        <w:rPr>
          <w:rFonts w:cs="B Yekan" w:hint="cs"/>
          <w:sz w:val="20"/>
          <w:szCs w:val="20"/>
          <w:rtl/>
          <w:lang w:bidi="fa-IR"/>
        </w:rPr>
        <w:t>در</w:t>
      </w:r>
      <w:r w:rsidR="00CB6BF0" w:rsidRPr="00B26E8C">
        <w:rPr>
          <w:rFonts w:cs="B Yekan" w:hint="cs"/>
          <w:sz w:val="20"/>
          <w:szCs w:val="20"/>
          <w:rtl/>
          <w:lang w:bidi="fa-IR"/>
        </w:rPr>
        <w:t xml:space="preserve"> میکسر و یا تراک اضافه </w:t>
      </w:r>
      <w:r w:rsidR="00673816">
        <w:rPr>
          <w:rFonts w:cs="B Yekan" w:hint="cs"/>
          <w:sz w:val="20"/>
          <w:szCs w:val="20"/>
          <w:rtl/>
          <w:lang w:bidi="fa-IR"/>
        </w:rPr>
        <w:t>کنید</w:t>
      </w:r>
      <w:r w:rsidR="00CB6BF0" w:rsidRPr="00B26E8C">
        <w:rPr>
          <w:rFonts w:cs="B Yekan" w:hint="cs"/>
          <w:sz w:val="20"/>
          <w:szCs w:val="20"/>
          <w:rtl/>
          <w:lang w:bidi="fa-IR"/>
        </w:rPr>
        <w:t>.( به ازاء هر متر مکعب یک دقیقه اختلاط توصیه می</w:t>
      </w:r>
      <w:r w:rsidR="00B26E8C">
        <w:rPr>
          <w:rFonts w:cs="B Yekan" w:hint="cs"/>
          <w:sz w:val="20"/>
          <w:szCs w:val="20"/>
          <w:rtl/>
          <w:lang w:bidi="fa-IR"/>
        </w:rPr>
        <w:t xml:space="preserve"> </w:t>
      </w:r>
      <w:r w:rsidR="00CB6BF0" w:rsidRPr="00B26E8C">
        <w:rPr>
          <w:rFonts w:cs="B Yekan" w:hint="cs"/>
          <w:sz w:val="20"/>
          <w:szCs w:val="20"/>
          <w:rtl/>
          <w:lang w:bidi="fa-IR"/>
        </w:rPr>
        <w:t>شود</w:t>
      </w:r>
      <w:r w:rsidR="00673816">
        <w:rPr>
          <w:rFonts w:cs="B Yekan" w:hint="cs"/>
          <w:sz w:val="20"/>
          <w:szCs w:val="20"/>
          <w:rtl/>
          <w:lang w:bidi="fa-IR"/>
        </w:rPr>
        <w:t>.)</w:t>
      </w:r>
    </w:p>
    <w:p w:rsidR="001E0A3F" w:rsidRDefault="00C0016C" w:rsidP="00157CE2">
      <w:pPr>
        <w:bidi/>
        <w:rPr>
          <w:rFonts w:cs="B Yekan"/>
          <w:sz w:val="20"/>
          <w:szCs w:val="20"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 </w:t>
      </w:r>
      <w:r w:rsidR="001E0A3F">
        <w:rPr>
          <w:rFonts w:cs="B Yekan" w:hint="cs"/>
          <w:sz w:val="20"/>
          <w:szCs w:val="20"/>
          <w:rtl/>
          <w:lang w:bidi="fa-IR"/>
        </w:rPr>
        <w:t xml:space="preserve">مکمل بتن  </w:t>
      </w:r>
      <w:r w:rsidR="00B23FEC">
        <w:rPr>
          <w:rFonts w:cs="B Yekan"/>
          <w:sz w:val="20"/>
          <w:szCs w:val="20"/>
          <w:lang w:bidi="fa-IR"/>
        </w:rPr>
        <w:t>MK.A 1</w:t>
      </w:r>
      <w:r w:rsidR="00157CE2">
        <w:rPr>
          <w:rFonts w:cs="B Yekan"/>
          <w:sz w:val="20"/>
          <w:szCs w:val="20"/>
          <w:lang w:bidi="fa-IR"/>
        </w:rPr>
        <w:t>00</w:t>
      </w:r>
      <w:r w:rsidR="001E0A3F" w:rsidRPr="006B07A6">
        <w:rPr>
          <w:rFonts w:cs="B Yekan" w:hint="cs"/>
          <w:sz w:val="20"/>
          <w:szCs w:val="20"/>
          <w:rtl/>
          <w:lang w:bidi="fa-IR"/>
        </w:rPr>
        <w:t xml:space="preserve"> به طور مستقیم به </w:t>
      </w:r>
      <w:r w:rsidR="001E0A3F">
        <w:rPr>
          <w:rFonts w:cs="B Yekan" w:hint="cs"/>
          <w:sz w:val="20"/>
          <w:szCs w:val="20"/>
          <w:rtl/>
          <w:lang w:bidi="fa-IR"/>
        </w:rPr>
        <w:t xml:space="preserve">سیمان و ترکیبات خشک اضافه نگردد. </w:t>
      </w:r>
    </w:p>
    <w:p w:rsidR="00C0016C" w:rsidRPr="001E59C2" w:rsidRDefault="00C0016C" w:rsidP="00C0016C">
      <w:pPr>
        <w:bidi/>
        <w:rPr>
          <w:rFonts w:cs="B Yekan"/>
          <w:sz w:val="20"/>
          <w:szCs w:val="20"/>
          <w:lang w:bidi="fa-IR"/>
        </w:rPr>
      </w:pPr>
      <w:r w:rsidRPr="001E59C2">
        <w:rPr>
          <w:rFonts w:cs="B Yekan" w:hint="cs"/>
          <w:sz w:val="20"/>
          <w:szCs w:val="20"/>
          <w:rtl/>
          <w:lang w:bidi="fa-IR"/>
        </w:rPr>
        <w:t>در صورت نیاز به</w:t>
      </w:r>
      <w:r>
        <w:rPr>
          <w:rFonts w:cs="B Yekan" w:hint="cs"/>
          <w:sz w:val="20"/>
          <w:szCs w:val="20"/>
          <w:rtl/>
          <w:lang w:bidi="fa-IR"/>
        </w:rPr>
        <w:t xml:space="preserve"> مصرف با سایر افزودنی ها و یا مشاوره در مورد اجرا  بخش فنی شرکت مکمل کاران آماده همکاری می باشد.</w:t>
      </w:r>
    </w:p>
    <w:p w:rsidR="00C0016C" w:rsidRDefault="00C0016C" w:rsidP="001E0A3F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</w:p>
    <w:p w:rsidR="00C0016C" w:rsidRDefault="00C0016C" w:rsidP="00C0016C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</w:p>
    <w:p w:rsidR="00C0016C" w:rsidRDefault="00C0016C" w:rsidP="00C0016C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</w:p>
    <w:p w:rsidR="00C0016C" w:rsidRDefault="00C0016C" w:rsidP="00C0016C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</w:p>
    <w:p w:rsidR="00C0016C" w:rsidRDefault="00C0016C" w:rsidP="00C0016C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</w:p>
    <w:p w:rsidR="00C0016C" w:rsidRDefault="00C0016C" w:rsidP="00C0016C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</w:p>
    <w:p w:rsidR="00C0016C" w:rsidRDefault="00C0016C" w:rsidP="00C0016C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</w:p>
    <w:p w:rsidR="00C0016C" w:rsidRDefault="00C0016C" w:rsidP="00C0016C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</w:p>
    <w:p w:rsidR="00C0016C" w:rsidRDefault="00C0016C" w:rsidP="00C0016C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</w:p>
    <w:p w:rsidR="00CB6BF0" w:rsidRPr="00B26E8C" w:rsidRDefault="00CB6BF0" w:rsidP="00C0016C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  <w:r w:rsidRPr="00B26E8C">
        <w:rPr>
          <w:rFonts w:cs="B Yekan" w:hint="cs"/>
          <w:b/>
          <w:bCs/>
          <w:sz w:val="20"/>
          <w:szCs w:val="20"/>
          <w:rtl/>
          <w:lang w:bidi="fa-IR"/>
        </w:rPr>
        <w:lastRenderedPageBreak/>
        <w:t xml:space="preserve">مشخصات فنی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62"/>
        <w:gridCol w:w="3262"/>
      </w:tblGrid>
      <w:tr w:rsidR="00CB6BF0" w:rsidRPr="00B26E8C" w:rsidTr="00B26E8C">
        <w:trPr>
          <w:trHeight w:val="440"/>
        </w:trPr>
        <w:tc>
          <w:tcPr>
            <w:tcW w:w="3262" w:type="dxa"/>
          </w:tcPr>
          <w:p w:rsidR="00CB6BF0" w:rsidRPr="00B26E8C" w:rsidRDefault="00CB6BF0" w:rsidP="000101A0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B26E8C">
              <w:rPr>
                <w:rFonts w:cs="B Yekan" w:hint="cs"/>
                <w:sz w:val="20"/>
                <w:szCs w:val="20"/>
                <w:rtl/>
                <w:lang w:bidi="fa-IR"/>
              </w:rPr>
              <w:t>حالت فیزیکی</w:t>
            </w:r>
          </w:p>
        </w:tc>
        <w:tc>
          <w:tcPr>
            <w:tcW w:w="3262" w:type="dxa"/>
          </w:tcPr>
          <w:p w:rsidR="00CB6BF0" w:rsidRPr="00B26E8C" w:rsidRDefault="00CB6BF0" w:rsidP="000101A0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B26E8C">
              <w:rPr>
                <w:rFonts w:cs="B Yekan" w:hint="cs"/>
                <w:sz w:val="20"/>
                <w:szCs w:val="20"/>
                <w:rtl/>
                <w:lang w:bidi="fa-IR"/>
              </w:rPr>
              <w:t>خمیری</w:t>
            </w:r>
          </w:p>
        </w:tc>
      </w:tr>
      <w:tr w:rsidR="00CB6BF0" w:rsidRPr="00B26E8C" w:rsidTr="00B26E8C">
        <w:trPr>
          <w:trHeight w:val="399"/>
        </w:trPr>
        <w:tc>
          <w:tcPr>
            <w:tcW w:w="3262" w:type="dxa"/>
          </w:tcPr>
          <w:p w:rsidR="00CB6BF0" w:rsidRPr="00B26E8C" w:rsidRDefault="00CB6BF0" w:rsidP="000101A0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B26E8C">
              <w:rPr>
                <w:rFonts w:cs="B Yekan" w:hint="cs"/>
                <w:sz w:val="20"/>
                <w:szCs w:val="20"/>
                <w:rtl/>
                <w:lang w:bidi="fa-IR"/>
              </w:rPr>
              <w:t>رنگ</w:t>
            </w:r>
          </w:p>
        </w:tc>
        <w:tc>
          <w:tcPr>
            <w:tcW w:w="3262" w:type="dxa"/>
          </w:tcPr>
          <w:p w:rsidR="00CB6BF0" w:rsidRPr="00B26E8C" w:rsidRDefault="00CB6BF0" w:rsidP="000101A0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B26E8C">
              <w:rPr>
                <w:rFonts w:cs="B Yekan" w:hint="cs"/>
                <w:sz w:val="20"/>
                <w:szCs w:val="20"/>
                <w:rtl/>
                <w:lang w:bidi="fa-IR"/>
              </w:rPr>
              <w:t>خاکستری</w:t>
            </w:r>
          </w:p>
        </w:tc>
      </w:tr>
      <w:tr w:rsidR="00CB6BF0" w:rsidRPr="00B26E8C" w:rsidTr="00B26E8C">
        <w:trPr>
          <w:trHeight w:val="399"/>
        </w:trPr>
        <w:tc>
          <w:tcPr>
            <w:tcW w:w="3262" w:type="dxa"/>
          </w:tcPr>
          <w:p w:rsidR="00CB6BF0" w:rsidRPr="00B26E8C" w:rsidRDefault="00CB6BF0" w:rsidP="000101A0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lang w:bidi="fa-IR"/>
              </w:rPr>
            </w:pPr>
            <w:r w:rsidRPr="00B26E8C">
              <w:rPr>
                <w:rFonts w:cs="B Yekan"/>
                <w:sz w:val="20"/>
                <w:szCs w:val="20"/>
                <w:lang w:bidi="fa-IR"/>
              </w:rPr>
              <w:t>PH</w:t>
            </w:r>
          </w:p>
        </w:tc>
        <w:tc>
          <w:tcPr>
            <w:tcW w:w="3262" w:type="dxa"/>
          </w:tcPr>
          <w:p w:rsidR="00CB6BF0" w:rsidRPr="00B26E8C" w:rsidRDefault="00CB6BF0" w:rsidP="000101A0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B26E8C">
              <w:rPr>
                <w:rFonts w:cs="B Yekan" w:hint="cs"/>
                <w:sz w:val="20"/>
                <w:szCs w:val="20"/>
                <w:rtl/>
                <w:lang w:bidi="fa-IR"/>
              </w:rPr>
              <w:t>8 الی 9</w:t>
            </w:r>
          </w:p>
        </w:tc>
      </w:tr>
      <w:tr w:rsidR="00CB6BF0" w:rsidRPr="00B26E8C" w:rsidTr="00B26E8C">
        <w:trPr>
          <w:trHeight w:val="399"/>
        </w:trPr>
        <w:tc>
          <w:tcPr>
            <w:tcW w:w="3262" w:type="dxa"/>
          </w:tcPr>
          <w:p w:rsidR="00CB6BF0" w:rsidRPr="00B26E8C" w:rsidRDefault="00CB6BF0" w:rsidP="000101A0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B26E8C">
              <w:rPr>
                <w:rFonts w:cs="B Yekan" w:hint="cs"/>
                <w:sz w:val="20"/>
                <w:szCs w:val="20"/>
                <w:rtl/>
                <w:lang w:bidi="fa-IR"/>
              </w:rPr>
              <w:t>وزن مخصوص</w:t>
            </w:r>
          </w:p>
        </w:tc>
        <w:tc>
          <w:tcPr>
            <w:tcW w:w="3262" w:type="dxa"/>
          </w:tcPr>
          <w:p w:rsidR="00CB6BF0" w:rsidRPr="00B26E8C" w:rsidRDefault="00B93390" w:rsidP="000101A0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>4/1</w:t>
            </w:r>
            <w:r w:rsidR="00CB6BF0" w:rsidRPr="00B26E8C">
              <w:rPr>
                <w:rFonts w:cs="B Yekan" w:hint="cs"/>
                <w:sz w:val="20"/>
                <w:szCs w:val="20"/>
                <w:rtl/>
                <w:lang w:bidi="fa-IR"/>
              </w:rPr>
              <w:t>گرم بر سانتی متر مکعب در 25 درجه سانتی گراد</w:t>
            </w:r>
          </w:p>
        </w:tc>
      </w:tr>
      <w:tr w:rsidR="00CB6BF0" w:rsidRPr="00B26E8C" w:rsidTr="00B26E8C">
        <w:trPr>
          <w:trHeight w:val="399"/>
        </w:trPr>
        <w:tc>
          <w:tcPr>
            <w:tcW w:w="3262" w:type="dxa"/>
          </w:tcPr>
          <w:p w:rsidR="00CB6BF0" w:rsidRPr="00B26E8C" w:rsidRDefault="00CB6BF0" w:rsidP="000101A0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B26E8C">
              <w:rPr>
                <w:rFonts w:cs="B Yekan" w:hint="cs"/>
                <w:sz w:val="20"/>
                <w:szCs w:val="20"/>
                <w:rtl/>
                <w:lang w:bidi="fa-IR"/>
              </w:rPr>
              <w:t>میزان کلراید</w:t>
            </w:r>
            <w:r w:rsidR="00B93390" w:rsidRPr="00B26E8C">
              <w:rPr>
                <w:rFonts w:cs="B Yekan"/>
                <w:sz w:val="20"/>
                <w:szCs w:val="20"/>
                <w:lang w:bidi="fa-IR"/>
              </w:rPr>
              <w:t xml:space="preserve"> ppm</w:t>
            </w:r>
          </w:p>
        </w:tc>
        <w:tc>
          <w:tcPr>
            <w:tcW w:w="3262" w:type="dxa"/>
          </w:tcPr>
          <w:p w:rsidR="00CB6BF0" w:rsidRPr="00B26E8C" w:rsidRDefault="00CB6BF0" w:rsidP="00B93390">
            <w:pPr>
              <w:pStyle w:val="ListParagraph"/>
              <w:tabs>
                <w:tab w:val="center" w:pos="1523"/>
                <w:tab w:val="right" w:pos="3046"/>
              </w:tabs>
              <w:ind w:left="0"/>
              <w:rPr>
                <w:rFonts w:cs="B Yekan"/>
                <w:sz w:val="20"/>
                <w:szCs w:val="20"/>
                <w:lang w:bidi="fa-IR"/>
              </w:rPr>
            </w:pPr>
            <w:r w:rsidRPr="00B26E8C">
              <w:rPr>
                <w:rFonts w:cs="B Yekan"/>
                <w:sz w:val="20"/>
                <w:szCs w:val="20"/>
                <w:rtl/>
                <w:lang w:bidi="fa-IR"/>
              </w:rPr>
              <w:tab/>
            </w:r>
            <w:r w:rsidRPr="00B26E8C">
              <w:rPr>
                <w:rFonts w:cs="B Yekan" w:hint="cs"/>
                <w:sz w:val="20"/>
                <w:szCs w:val="20"/>
                <w:rtl/>
                <w:lang w:bidi="fa-IR"/>
              </w:rPr>
              <w:t xml:space="preserve">700  </w:t>
            </w:r>
            <w:r w:rsidRPr="00B26E8C">
              <w:rPr>
                <w:rFonts w:cs="B Yekan"/>
                <w:sz w:val="20"/>
                <w:szCs w:val="20"/>
                <w:lang w:bidi="fa-IR"/>
              </w:rPr>
              <w:t>Max</w:t>
            </w:r>
            <w:r w:rsidRPr="00B26E8C">
              <w:rPr>
                <w:rFonts w:cs="B Yekan"/>
                <w:sz w:val="20"/>
                <w:szCs w:val="20"/>
                <w:lang w:bidi="fa-IR"/>
              </w:rPr>
              <w:tab/>
            </w:r>
          </w:p>
        </w:tc>
      </w:tr>
      <w:tr w:rsidR="00CB6BF0" w:rsidRPr="00B26E8C" w:rsidTr="00B26E8C">
        <w:trPr>
          <w:trHeight w:val="399"/>
        </w:trPr>
        <w:tc>
          <w:tcPr>
            <w:tcW w:w="3262" w:type="dxa"/>
          </w:tcPr>
          <w:p w:rsidR="00CB6BF0" w:rsidRPr="00B26E8C" w:rsidRDefault="00CB6BF0" w:rsidP="000101A0">
            <w:pPr>
              <w:pStyle w:val="ListParagraph"/>
              <w:tabs>
                <w:tab w:val="left" w:pos="1066"/>
              </w:tabs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B26E8C">
              <w:rPr>
                <w:rFonts w:cs="B Yekan" w:hint="cs"/>
                <w:sz w:val="20"/>
                <w:szCs w:val="20"/>
                <w:rtl/>
                <w:lang w:bidi="fa-IR"/>
              </w:rPr>
              <w:t>میزان نیترات</w:t>
            </w:r>
          </w:p>
        </w:tc>
        <w:tc>
          <w:tcPr>
            <w:tcW w:w="3262" w:type="dxa"/>
          </w:tcPr>
          <w:p w:rsidR="00CB6BF0" w:rsidRPr="00B26E8C" w:rsidRDefault="00CB6BF0" w:rsidP="000101A0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B26E8C">
              <w:rPr>
                <w:rFonts w:cs="B Yekan" w:hint="cs"/>
                <w:sz w:val="20"/>
                <w:szCs w:val="20"/>
                <w:rtl/>
                <w:lang w:bidi="fa-IR"/>
              </w:rPr>
              <w:t>فاقد نیترات</w:t>
            </w:r>
          </w:p>
        </w:tc>
      </w:tr>
      <w:tr w:rsidR="00673816" w:rsidRPr="00B26E8C" w:rsidTr="00B26E8C">
        <w:trPr>
          <w:trHeight w:val="399"/>
        </w:trPr>
        <w:tc>
          <w:tcPr>
            <w:tcW w:w="3262" w:type="dxa"/>
          </w:tcPr>
          <w:p w:rsidR="00673816" w:rsidRPr="00B26E8C" w:rsidRDefault="00B23FEC" w:rsidP="000101A0">
            <w:pPr>
              <w:pStyle w:val="ListParagraph"/>
              <w:tabs>
                <w:tab w:val="left" w:pos="1066"/>
              </w:tabs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>
              <w:rPr>
                <w:rFonts w:cs="0 Badr" w:hint="cs"/>
                <w:sz w:val="20"/>
                <w:szCs w:val="20"/>
                <w:rtl/>
                <w:lang w:bidi="fa-IR"/>
              </w:rPr>
              <w:t>*</w:t>
            </w:r>
            <w:r w:rsidR="001E0A3F">
              <w:rPr>
                <w:rFonts w:cs="B Yekan" w:hint="cs"/>
                <w:sz w:val="20"/>
                <w:szCs w:val="20"/>
                <w:rtl/>
                <w:lang w:bidi="fa-IR"/>
              </w:rPr>
              <w:t>دمای کریستاله شدن</w:t>
            </w:r>
          </w:p>
        </w:tc>
        <w:tc>
          <w:tcPr>
            <w:tcW w:w="3262" w:type="dxa"/>
          </w:tcPr>
          <w:p w:rsidR="00673816" w:rsidRPr="00B26E8C" w:rsidRDefault="001E0A3F" w:rsidP="001E0A3F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>در حدود 1+ درجه سانتی گراد</w:t>
            </w:r>
          </w:p>
        </w:tc>
      </w:tr>
    </w:tbl>
    <w:p w:rsidR="001E0A3F" w:rsidRDefault="00B23FEC" w:rsidP="00C0016C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  <w:r>
        <w:rPr>
          <w:rFonts w:cs="0 Badr" w:hint="cs"/>
          <w:sz w:val="20"/>
          <w:szCs w:val="20"/>
          <w:rtl/>
          <w:lang w:bidi="fa-IR"/>
        </w:rPr>
        <w:t>*</w:t>
      </w:r>
      <w:r w:rsidR="001E0A3F">
        <w:rPr>
          <w:rFonts w:cs="B Yekan" w:hint="cs"/>
          <w:sz w:val="20"/>
          <w:szCs w:val="20"/>
          <w:rtl/>
          <w:lang w:bidi="fa-IR"/>
        </w:rPr>
        <w:t>در صورت مشاهده</w:t>
      </w:r>
      <w:r>
        <w:rPr>
          <w:rFonts w:cs="B Yekan" w:hint="cs"/>
          <w:sz w:val="20"/>
          <w:szCs w:val="20"/>
          <w:rtl/>
          <w:lang w:bidi="fa-IR"/>
        </w:rPr>
        <w:t xml:space="preserve"> حالت کریستال شدن و یخ زدگی،ماده</w:t>
      </w:r>
      <w:r w:rsidR="001E0A3F">
        <w:rPr>
          <w:rFonts w:cs="B Yekan" w:hint="cs"/>
          <w:sz w:val="20"/>
          <w:szCs w:val="20"/>
          <w:rtl/>
          <w:lang w:bidi="fa-IR"/>
        </w:rPr>
        <w:t xml:space="preserve"> را  به آرامی حرارت داده و هم بزنید تا</w:t>
      </w:r>
      <w:r w:rsidR="00C0016C">
        <w:rPr>
          <w:rFonts w:cs="B Yekan" w:hint="cs"/>
          <w:sz w:val="20"/>
          <w:szCs w:val="20"/>
          <w:rtl/>
          <w:lang w:bidi="fa-IR"/>
        </w:rPr>
        <w:t xml:space="preserve"> قابلیت کارپذیری مجدد حاصل شود.</w:t>
      </w:r>
    </w:p>
    <w:p w:rsidR="00CB6BF0" w:rsidRPr="00AE47D8" w:rsidRDefault="001E0A3F" w:rsidP="00B93390">
      <w:pPr>
        <w:pStyle w:val="ListParagraph"/>
        <w:bidi/>
        <w:ind w:left="0"/>
        <w:rPr>
          <w:rFonts w:cs="B Yekan"/>
          <w:b/>
          <w:bCs/>
          <w:rtl/>
          <w:lang w:bidi="fa-IR"/>
        </w:rPr>
      </w:pPr>
      <w:r w:rsidRPr="00AE47D8">
        <w:rPr>
          <w:rFonts w:cs="B Yekan" w:hint="cs"/>
          <w:b/>
          <w:bCs/>
          <w:rtl/>
          <w:lang w:bidi="fa-IR"/>
        </w:rPr>
        <w:t>ملاحظ</w:t>
      </w:r>
      <w:r w:rsidR="00CB6BF0" w:rsidRPr="00AE47D8">
        <w:rPr>
          <w:rFonts w:cs="B Yekan" w:hint="cs"/>
          <w:b/>
          <w:bCs/>
          <w:rtl/>
          <w:lang w:bidi="fa-IR"/>
        </w:rPr>
        <w:t xml:space="preserve">ات </w:t>
      </w:r>
    </w:p>
    <w:p w:rsidR="00CB6BF0" w:rsidRPr="00B93390" w:rsidRDefault="00CB6BF0" w:rsidP="00C0016C">
      <w:pPr>
        <w:bidi/>
        <w:rPr>
          <w:rFonts w:cs="B Yekan"/>
          <w:sz w:val="20"/>
          <w:szCs w:val="20"/>
          <w:lang w:bidi="fa-IR"/>
        </w:rPr>
      </w:pPr>
      <w:r w:rsidRPr="00B93390">
        <w:rPr>
          <w:rFonts w:cs="B Yekan" w:hint="cs"/>
          <w:b/>
          <w:bCs/>
          <w:sz w:val="20"/>
          <w:szCs w:val="20"/>
          <w:rtl/>
          <w:lang w:bidi="fa-IR"/>
        </w:rPr>
        <w:t>بسته بندی</w:t>
      </w:r>
      <w:r w:rsidRPr="00B93390">
        <w:rPr>
          <w:rFonts w:cs="B Yekan" w:hint="cs"/>
          <w:sz w:val="20"/>
          <w:szCs w:val="20"/>
          <w:rtl/>
          <w:lang w:bidi="fa-IR"/>
        </w:rPr>
        <w:t xml:space="preserve"> : </w:t>
      </w:r>
      <w:r w:rsidR="007C024C">
        <w:rPr>
          <w:rFonts w:cs="B Yekan" w:hint="cs"/>
          <w:sz w:val="20"/>
          <w:szCs w:val="20"/>
          <w:rtl/>
          <w:lang w:bidi="fa-IR"/>
        </w:rPr>
        <w:t xml:space="preserve">در کیسه های 15و 25 کیلوگرمی،سطل های </w:t>
      </w:r>
      <w:r w:rsidR="00C0016C">
        <w:rPr>
          <w:rFonts w:cs="B Yekan" w:hint="cs"/>
          <w:sz w:val="20"/>
          <w:szCs w:val="20"/>
          <w:rtl/>
          <w:lang w:bidi="fa-IR"/>
        </w:rPr>
        <w:t>25</w:t>
      </w:r>
      <w:r w:rsidR="007C024C">
        <w:rPr>
          <w:rFonts w:cs="B Yekan" w:hint="cs"/>
          <w:sz w:val="20"/>
          <w:szCs w:val="20"/>
          <w:rtl/>
          <w:lang w:bidi="fa-IR"/>
        </w:rPr>
        <w:t xml:space="preserve"> کیلوگرمی قابل عرضه می باشد.</w:t>
      </w:r>
    </w:p>
    <w:p w:rsidR="00CB6BF0" w:rsidRPr="00B93390" w:rsidRDefault="00CB6BF0" w:rsidP="00C0016C">
      <w:pPr>
        <w:bidi/>
        <w:rPr>
          <w:rFonts w:cs="B Yekan"/>
          <w:sz w:val="20"/>
          <w:szCs w:val="20"/>
          <w:lang w:bidi="fa-IR"/>
        </w:rPr>
      </w:pPr>
      <w:r w:rsidRPr="00B93390">
        <w:rPr>
          <w:rFonts w:cs="B Yekan" w:hint="cs"/>
          <w:b/>
          <w:bCs/>
          <w:sz w:val="20"/>
          <w:szCs w:val="20"/>
          <w:rtl/>
          <w:lang w:bidi="fa-IR"/>
        </w:rPr>
        <w:t>نگهداری</w:t>
      </w:r>
      <w:r w:rsidRPr="00B93390">
        <w:rPr>
          <w:rFonts w:cs="B Yekan" w:hint="cs"/>
          <w:sz w:val="20"/>
          <w:szCs w:val="20"/>
          <w:rtl/>
          <w:lang w:bidi="fa-IR"/>
        </w:rPr>
        <w:t xml:space="preserve"> : در شرایط اعلامی توسط تولید کننده ،به دور از تابش مستقیم خورشید ، بسته بندی اصلی  و دمای </w:t>
      </w:r>
      <w:r w:rsidR="007C024C">
        <w:rPr>
          <w:rFonts w:cs="B Yekan" w:hint="cs"/>
          <w:sz w:val="20"/>
          <w:szCs w:val="20"/>
          <w:rtl/>
          <w:lang w:bidi="fa-IR"/>
        </w:rPr>
        <w:t xml:space="preserve">بین 5 تا </w:t>
      </w:r>
      <w:r w:rsidR="00C0016C">
        <w:rPr>
          <w:rFonts w:cs="B Yekan" w:hint="cs"/>
          <w:sz w:val="20"/>
          <w:szCs w:val="20"/>
          <w:rtl/>
          <w:lang w:bidi="fa-IR"/>
        </w:rPr>
        <w:t>45</w:t>
      </w:r>
      <w:bookmarkStart w:id="0" w:name="_GoBack"/>
      <w:bookmarkEnd w:id="0"/>
      <w:r w:rsidRPr="00B93390">
        <w:rPr>
          <w:rFonts w:cs="B Yekan" w:hint="cs"/>
          <w:sz w:val="20"/>
          <w:szCs w:val="20"/>
          <w:rtl/>
          <w:lang w:bidi="fa-IR"/>
        </w:rPr>
        <w:t xml:space="preserve">درجه سانتی گراد، حداقل </w:t>
      </w:r>
      <w:r w:rsidR="00C0016C">
        <w:rPr>
          <w:rFonts w:cs="B Yekan" w:hint="cs"/>
          <w:sz w:val="20"/>
          <w:szCs w:val="20"/>
          <w:rtl/>
          <w:lang w:bidi="fa-IR"/>
        </w:rPr>
        <w:t>6</w:t>
      </w:r>
      <w:r w:rsidRPr="00B93390">
        <w:rPr>
          <w:rFonts w:cs="B Yekan" w:hint="cs"/>
          <w:sz w:val="20"/>
          <w:szCs w:val="20"/>
          <w:rtl/>
          <w:lang w:bidi="fa-IR"/>
        </w:rPr>
        <w:t xml:space="preserve"> ماه قابل نگهداری می</w:t>
      </w:r>
      <w:r w:rsidR="00B93390" w:rsidRPr="00B93390">
        <w:rPr>
          <w:rFonts w:cs="B Yekan" w:hint="cs"/>
          <w:sz w:val="20"/>
          <w:szCs w:val="20"/>
          <w:rtl/>
          <w:lang w:bidi="fa-IR"/>
        </w:rPr>
        <w:t xml:space="preserve"> </w:t>
      </w:r>
      <w:r w:rsidRPr="00B93390">
        <w:rPr>
          <w:rFonts w:cs="B Yekan" w:hint="cs"/>
          <w:sz w:val="20"/>
          <w:szCs w:val="20"/>
          <w:rtl/>
          <w:lang w:bidi="fa-IR"/>
        </w:rPr>
        <w:t>باشد.</w:t>
      </w:r>
    </w:p>
    <w:p w:rsidR="00CB6BF0" w:rsidRPr="00B26E8C" w:rsidRDefault="00CB6BF0" w:rsidP="00CB6BF0">
      <w:pPr>
        <w:pStyle w:val="ListParagraph"/>
        <w:bidi/>
        <w:ind w:left="360"/>
        <w:rPr>
          <w:rFonts w:cs="B Yekan"/>
          <w:sz w:val="20"/>
          <w:szCs w:val="20"/>
          <w:rtl/>
          <w:lang w:bidi="fa-IR"/>
        </w:rPr>
      </w:pPr>
    </w:p>
    <w:p w:rsidR="00CB6BF0" w:rsidRPr="00AE47D8" w:rsidRDefault="00CB6BF0" w:rsidP="00CB6BF0">
      <w:pPr>
        <w:pStyle w:val="ListParagraph"/>
        <w:bidi/>
        <w:ind w:left="0"/>
        <w:rPr>
          <w:rFonts w:cs="B Yekan"/>
          <w:b/>
          <w:bCs/>
          <w:rtl/>
          <w:lang w:bidi="fa-IR"/>
        </w:rPr>
      </w:pPr>
      <w:r w:rsidRPr="00AE47D8">
        <w:rPr>
          <w:rFonts w:cs="B Yekan" w:hint="cs"/>
          <w:b/>
          <w:bCs/>
          <w:rtl/>
          <w:lang w:bidi="fa-IR"/>
        </w:rPr>
        <w:t>ایمنی :</w:t>
      </w:r>
    </w:p>
    <w:p w:rsidR="00CB6BF0" w:rsidRDefault="007C024C" w:rsidP="007C024C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مکمل بتن </w:t>
      </w:r>
      <w:r>
        <w:rPr>
          <w:rFonts w:cs="B Yekan"/>
          <w:sz w:val="20"/>
          <w:szCs w:val="20"/>
          <w:lang w:bidi="fa-IR"/>
        </w:rPr>
        <w:t>MK.A 100</w:t>
      </w:r>
      <w:r w:rsidR="00CB6BF0" w:rsidRPr="00B26E8C">
        <w:rPr>
          <w:rFonts w:cs="B Yekan" w:hint="cs"/>
          <w:sz w:val="20"/>
          <w:szCs w:val="20"/>
          <w:rtl/>
          <w:lang w:bidi="fa-IR"/>
        </w:rPr>
        <w:t xml:space="preserve"> در دسته ی مواد خطرناک قرار نمیگیرد ؛ </w:t>
      </w:r>
      <w:r w:rsidR="00B93390">
        <w:rPr>
          <w:rFonts w:cs="B Yekan" w:hint="cs"/>
          <w:sz w:val="20"/>
          <w:szCs w:val="20"/>
          <w:rtl/>
          <w:lang w:bidi="fa-IR"/>
        </w:rPr>
        <w:t>قابل شرب و</w:t>
      </w:r>
      <w:r w:rsidR="00CB6BF0" w:rsidRPr="00B26E8C">
        <w:rPr>
          <w:rFonts w:cs="B Yekan" w:hint="cs"/>
          <w:sz w:val="20"/>
          <w:szCs w:val="20"/>
          <w:rtl/>
          <w:lang w:bidi="fa-IR"/>
        </w:rPr>
        <w:t xml:space="preserve"> اشتعال</w:t>
      </w:r>
      <w:r w:rsidR="00B93390">
        <w:rPr>
          <w:rFonts w:cs="B Yekan" w:hint="cs"/>
          <w:sz w:val="20"/>
          <w:szCs w:val="20"/>
          <w:rtl/>
          <w:lang w:bidi="fa-IR"/>
        </w:rPr>
        <w:t xml:space="preserve"> پذیر نمی </w:t>
      </w:r>
      <w:r w:rsidR="00CB6BF0" w:rsidRPr="00B26E8C">
        <w:rPr>
          <w:rFonts w:cs="B Yekan" w:hint="cs"/>
          <w:sz w:val="20"/>
          <w:szCs w:val="20"/>
          <w:rtl/>
          <w:lang w:bidi="fa-IR"/>
        </w:rPr>
        <w:t>باشد.</w:t>
      </w:r>
    </w:p>
    <w:p w:rsidR="00C0016C" w:rsidRDefault="00C0016C" w:rsidP="00C0016C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  <w:r w:rsidRPr="00682E19">
        <w:rPr>
          <w:rFonts w:cs="B Yekan" w:hint="cs"/>
          <w:sz w:val="20"/>
          <w:szCs w:val="20"/>
          <w:rtl/>
          <w:lang w:bidi="fa-IR"/>
        </w:rPr>
        <w:t xml:space="preserve">در صورت تماس با چشم </w:t>
      </w:r>
      <w:r>
        <w:rPr>
          <w:rFonts w:cs="B Yekan" w:hint="cs"/>
          <w:sz w:val="20"/>
          <w:szCs w:val="20"/>
          <w:rtl/>
          <w:lang w:bidi="fa-IR"/>
        </w:rPr>
        <w:t xml:space="preserve"> ،بینی و یا دهان محل </w:t>
      </w:r>
      <w:r w:rsidRPr="00682E19">
        <w:rPr>
          <w:rFonts w:cs="B Yekan" w:hint="cs"/>
          <w:sz w:val="20"/>
          <w:szCs w:val="20"/>
          <w:rtl/>
          <w:lang w:bidi="fa-IR"/>
        </w:rPr>
        <w:t xml:space="preserve">مورد نظر را </w:t>
      </w:r>
      <w:r>
        <w:rPr>
          <w:rFonts w:cs="B Yekan" w:hint="cs"/>
          <w:sz w:val="20"/>
          <w:szCs w:val="20"/>
          <w:rtl/>
          <w:lang w:bidi="fa-IR"/>
        </w:rPr>
        <w:t>با آب سرد و فراوان بشویید ودر صورت بلعیده شدن به پزشک مراجعه نمایید.</w:t>
      </w:r>
    </w:p>
    <w:p w:rsidR="00C0016C" w:rsidRDefault="00C0016C" w:rsidP="00C0016C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به سبب رعایت موارد احتیاطی توصیه می شود در حین کار از دستکش و عینک استفاده گردد.</w:t>
      </w:r>
    </w:p>
    <w:p w:rsidR="00C0016C" w:rsidRPr="00970BF3" w:rsidRDefault="00C0016C" w:rsidP="00C0016C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برای اطلاع از انبارداری  ویژه ،انهدام باقیمانده مواد و اطلاعات بیشتر  برگه </w:t>
      </w:r>
      <w:r>
        <w:rPr>
          <w:rFonts w:cs="B Yekan"/>
          <w:sz w:val="20"/>
          <w:szCs w:val="20"/>
          <w:lang w:bidi="fa-IR"/>
        </w:rPr>
        <w:t xml:space="preserve">MSDS </w:t>
      </w:r>
      <w:r>
        <w:rPr>
          <w:rFonts w:cs="B Yekan" w:hint="cs"/>
          <w:sz w:val="20"/>
          <w:szCs w:val="20"/>
          <w:rtl/>
          <w:lang w:bidi="fa-IR"/>
        </w:rPr>
        <w:t xml:space="preserve"> قابل ارائه می باشد.</w:t>
      </w:r>
    </w:p>
    <w:p w:rsidR="00C0016C" w:rsidRPr="00B26E8C" w:rsidRDefault="00C0016C" w:rsidP="00C0016C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</w:p>
    <w:p w:rsidR="00CB6BF0" w:rsidRPr="00B26E8C" w:rsidRDefault="00CB6BF0" w:rsidP="00CB6BF0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</w:p>
    <w:p w:rsidR="007D7ADE" w:rsidRPr="00B26E8C" w:rsidRDefault="007D7ADE">
      <w:pPr>
        <w:rPr>
          <w:rFonts w:cs="B Yekan"/>
          <w:sz w:val="20"/>
          <w:szCs w:val="20"/>
        </w:rPr>
      </w:pPr>
    </w:p>
    <w:sectPr w:rsidR="007D7ADE" w:rsidRPr="00B26E8C" w:rsidSect="00B26E8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7035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62F1EF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6BF0"/>
    <w:rsid w:val="00027033"/>
    <w:rsid w:val="00032A22"/>
    <w:rsid w:val="0004357B"/>
    <w:rsid w:val="00081229"/>
    <w:rsid w:val="000E3BE6"/>
    <w:rsid w:val="000F02F4"/>
    <w:rsid w:val="001341A3"/>
    <w:rsid w:val="001436D0"/>
    <w:rsid w:val="00157CE2"/>
    <w:rsid w:val="00166B26"/>
    <w:rsid w:val="00174A11"/>
    <w:rsid w:val="001E0A3F"/>
    <w:rsid w:val="001E6F20"/>
    <w:rsid w:val="00227351"/>
    <w:rsid w:val="002F01AD"/>
    <w:rsid w:val="002F2C8F"/>
    <w:rsid w:val="00304555"/>
    <w:rsid w:val="0031322D"/>
    <w:rsid w:val="003705B5"/>
    <w:rsid w:val="0037228C"/>
    <w:rsid w:val="003C3EE1"/>
    <w:rsid w:val="003C4DFF"/>
    <w:rsid w:val="003D7AA8"/>
    <w:rsid w:val="003E39F0"/>
    <w:rsid w:val="00411060"/>
    <w:rsid w:val="00442E11"/>
    <w:rsid w:val="004707C3"/>
    <w:rsid w:val="004831DD"/>
    <w:rsid w:val="004872F8"/>
    <w:rsid w:val="00494701"/>
    <w:rsid w:val="004A0C8F"/>
    <w:rsid w:val="004C3E0E"/>
    <w:rsid w:val="00502A3E"/>
    <w:rsid w:val="00514269"/>
    <w:rsid w:val="005857B5"/>
    <w:rsid w:val="005C6341"/>
    <w:rsid w:val="00607F2E"/>
    <w:rsid w:val="0062257E"/>
    <w:rsid w:val="00673816"/>
    <w:rsid w:val="006741D7"/>
    <w:rsid w:val="0069319F"/>
    <w:rsid w:val="006C743F"/>
    <w:rsid w:val="006D6C95"/>
    <w:rsid w:val="007937AC"/>
    <w:rsid w:val="007C024C"/>
    <w:rsid w:val="007C4940"/>
    <w:rsid w:val="007D7ADE"/>
    <w:rsid w:val="0081611D"/>
    <w:rsid w:val="00817288"/>
    <w:rsid w:val="008360F5"/>
    <w:rsid w:val="008D5D3C"/>
    <w:rsid w:val="008E3DE2"/>
    <w:rsid w:val="008E44F9"/>
    <w:rsid w:val="008F476C"/>
    <w:rsid w:val="009D5018"/>
    <w:rsid w:val="00A325E1"/>
    <w:rsid w:val="00A54012"/>
    <w:rsid w:val="00A569A0"/>
    <w:rsid w:val="00AD5953"/>
    <w:rsid w:val="00AD7E35"/>
    <w:rsid w:val="00AE47D8"/>
    <w:rsid w:val="00B07199"/>
    <w:rsid w:val="00B07DB0"/>
    <w:rsid w:val="00B23FEC"/>
    <w:rsid w:val="00B26E8C"/>
    <w:rsid w:val="00B41F9C"/>
    <w:rsid w:val="00B4209B"/>
    <w:rsid w:val="00B4221D"/>
    <w:rsid w:val="00B93390"/>
    <w:rsid w:val="00C0016C"/>
    <w:rsid w:val="00C04AFB"/>
    <w:rsid w:val="00C13158"/>
    <w:rsid w:val="00C20C79"/>
    <w:rsid w:val="00C5260F"/>
    <w:rsid w:val="00C667CA"/>
    <w:rsid w:val="00C816BE"/>
    <w:rsid w:val="00C82E3F"/>
    <w:rsid w:val="00CB6BF0"/>
    <w:rsid w:val="00CF6514"/>
    <w:rsid w:val="00DA36CF"/>
    <w:rsid w:val="00DB2084"/>
    <w:rsid w:val="00DC168B"/>
    <w:rsid w:val="00E54A49"/>
    <w:rsid w:val="00E8094E"/>
    <w:rsid w:val="00E833C3"/>
    <w:rsid w:val="00EF7FD7"/>
    <w:rsid w:val="00F03E8A"/>
    <w:rsid w:val="00F374A5"/>
    <w:rsid w:val="00F40DA6"/>
    <w:rsid w:val="00FA595B"/>
    <w:rsid w:val="00FE3009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00777-715C-4396-AD52-59FD7FE5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BF0"/>
    <w:pPr>
      <w:ind w:left="720"/>
      <w:contextualSpacing/>
    </w:pPr>
  </w:style>
  <w:style w:type="table" w:styleId="TableGrid">
    <w:name w:val="Table Grid"/>
    <w:basedOn w:val="TableNormal"/>
    <w:uiPriority w:val="59"/>
    <w:rsid w:val="00CB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Milaad Zamani</dc:creator>
  <cp:keywords/>
  <dc:description/>
  <cp:lastModifiedBy>Mokamel Karan</cp:lastModifiedBy>
  <cp:revision>12</cp:revision>
  <cp:lastPrinted>2015-07-05T09:44:00Z</cp:lastPrinted>
  <dcterms:created xsi:type="dcterms:W3CDTF">2015-01-19T12:11:00Z</dcterms:created>
  <dcterms:modified xsi:type="dcterms:W3CDTF">2015-07-09T08:15:00Z</dcterms:modified>
</cp:coreProperties>
</file>