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F6" w:rsidRDefault="00B51192" w:rsidP="00B51192">
      <w:pPr>
        <w:bidi/>
        <w:jc w:val="center"/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>(کربوکسی پروپیل متیل سلولز)</w:t>
      </w:r>
      <w:r w:rsidR="009622F6">
        <w:rPr>
          <w:sz w:val="48"/>
          <w:szCs w:val="48"/>
        </w:rPr>
        <w:t>HPMC</w:t>
      </w:r>
    </w:p>
    <w:p w:rsidR="009622F6" w:rsidRDefault="009622F6" w:rsidP="00B51192">
      <w:pPr>
        <w:bidi/>
        <w:rPr>
          <w:sz w:val="24"/>
          <w:szCs w:val="24"/>
          <w:rtl/>
          <w:lang w:bidi="fa-IR"/>
        </w:rPr>
      </w:pPr>
      <w:proofErr w:type="spellStart"/>
      <w:r w:rsidRPr="009622F6">
        <w:rPr>
          <w:sz w:val="24"/>
          <w:szCs w:val="24"/>
          <w:lang w:bidi="fa-IR"/>
        </w:rPr>
        <w:t>Hydroxy</w:t>
      </w:r>
      <w:proofErr w:type="spellEnd"/>
      <w:r w:rsidRPr="009622F6">
        <w:rPr>
          <w:sz w:val="24"/>
          <w:szCs w:val="24"/>
          <w:lang w:bidi="fa-IR"/>
        </w:rPr>
        <w:t xml:space="preserve"> propyl methyl cellulose</w:t>
      </w:r>
      <w:r w:rsidRPr="009622F6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نام انگلیسی کالا:</w:t>
      </w:r>
    </w:p>
    <w:p w:rsidR="009622F6" w:rsidRDefault="009622F6" w:rsidP="00B51192">
      <w:pPr>
        <w:bidi/>
        <w:rPr>
          <w:rFonts w:cs="Arial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اسامی دیگر:</w:t>
      </w:r>
      <w:r w:rsidRPr="009622F6">
        <w:rPr>
          <w:rtl/>
        </w:rPr>
        <w:t xml:space="preserve"> </w:t>
      </w:r>
      <w:r w:rsidRPr="009622F6">
        <w:rPr>
          <w:rFonts w:cs="Arial"/>
          <w:sz w:val="24"/>
          <w:szCs w:val="24"/>
          <w:rtl/>
          <w:lang w:bidi="fa-IR"/>
        </w:rPr>
        <w:t>ه</w:t>
      </w:r>
      <w:r w:rsidRPr="009622F6">
        <w:rPr>
          <w:rFonts w:cs="Arial" w:hint="cs"/>
          <w:sz w:val="24"/>
          <w:szCs w:val="24"/>
          <w:rtl/>
          <w:lang w:bidi="fa-IR"/>
        </w:rPr>
        <w:t>ی</w:t>
      </w:r>
      <w:r w:rsidRPr="009622F6">
        <w:rPr>
          <w:rFonts w:cs="Arial" w:hint="eastAsia"/>
          <w:sz w:val="24"/>
          <w:szCs w:val="24"/>
          <w:rtl/>
          <w:lang w:bidi="fa-IR"/>
        </w:rPr>
        <w:t>دروکس</w:t>
      </w:r>
      <w:r w:rsidRPr="009622F6">
        <w:rPr>
          <w:rFonts w:cs="Arial" w:hint="cs"/>
          <w:sz w:val="24"/>
          <w:szCs w:val="24"/>
          <w:rtl/>
          <w:lang w:bidi="fa-IR"/>
        </w:rPr>
        <w:t>ی</w:t>
      </w:r>
      <w:r w:rsidRPr="009622F6">
        <w:rPr>
          <w:rFonts w:cs="Arial" w:hint="eastAsia"/>
          <w:sz w:val="24"/>
          <w:szCs w:val="24"/>
          <w:rtl/>
          <w:lang w:bidi="fa-IR"/>
        </w:rPr>
        <w:t>د</w:t>
      </w:r>
      <w:r w:rsidRPr="009622F6">
        <w:rPr>
          <w:rFonts w:cs="Arial"/>
          <w:sz w:val="24"/>
          <w:szCs w:val="24"/>
          <w:rtl/>
          <w:lang w:bidi="fa-IR"/>
        </w:rPr>
        <w:t xml:space="preserve"> پروپ</w:t>
      </w:r>
      <w:r w:rsidRPr="009622F6">
        <w:rPr>
          <w:rFonts w:cs="Arial" w:hint="cs"/>
          <w:sz w:val="24"/>
          <w:szCs w:val="24"/>
          <w:rtl/>
          <w:lang w:bidi="fa-IR"/>
        </w:rPr>
        <w:t>ی</w:t>
      </w:r>
      <w:r w:rsidRPr="009622F6">
        <w:rPr>
          <w:rFonts w:cs="Arial" w:hint="eastAsia"/>
          <w:sz w:val="24"/>
          <w:szCs w:val="24"/>
          <w:rtl/>
          <w:lang w:bidi="fa-IR"/>
        </w:rPr>
        <w:t>ل</w:t>
      </w:r>
      <w:r w:rsidRPr="009622F6">
        <w:rPr>
          <w:rFonts w:cs="Arial"/>
          <w:sz w:val="24"/>
          <w:szCs w:val="24"/>
          <w:rtl/>
          <w:lang w:bidi="fa-IR"/>
        </w:rPr>
        <w:t xml:space="preserve"> مت</w:t>
      </w:r>
      <w:r w:rsidRPr="009622F6">
        <w:rPr>
          <w:rFonts w:cs="Arial" w:hint="cs"/>
          <w:sz w:val="24"/>
          <w:szCs w:val="24"/>
          <w:rtl/>
          <w:lang w:bidi="fa-IR"/>
        </w:rPr>
        <w:t>ی</w:t>
      </w:r>
      <w:r w:rsidRPr="009622F6">
        <w:rPr>
          <w:rFonts w:cs="Arial" w:hint="eastAsia"/>
          <w:sz w:val="24"/>
          <w:szCs w:val="24"/>
          <w:rtl/>
          <w:lang w:bidi="fa-IR"/>
        </w:rPr>
        <w:t>ل</w:t>
      </w:r>
      <w:r w:rsidRPr="009622F6">
        <w:rPr>
          <w:rFonts w:cs="Arial"/>
          <w:sz w:val="24"/>
          <w:szCs w:val="24"/>
          <w:rtl/>
          <w:lang w:bidi="fa-IR"/>
        </w:rPr>
        <w:t xml:space="preserve"> سلولز</w:t>
      </w:r>
    </w:p>
    <w:p w:rsidR="00B51192" w:rsidRDefault="00B51192" w:rsidP="00B51192">
      <w:pPr>
        <w:bidi/>
        <w:rPr>
          <w:sz w:val="24"/>
          <w:szCs w:val="24"/>
          <w:rtl/>
          <w:lang w:bidi="fa-IR"/>
        </w:rPr>
      </w:pPr>
      <w:r w:rsidRPr="00B51192">
        <w:rPr>
          <w:rFonts w:cs="Arial"/>
          <w:sz w:val="24"/>
          <w:szCs w:val="24"/>
          <w:rtl/>
          <w:lang w:bidi="fa-IR"/>
        </w:rPr>
        <w:t>جرم مول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/>
          <w:sz w:val="24"/>
          <w:szCs w:val="24"/>
          <w:rtl/>
          <w:lang w:bidi="fa-IR"/>
        </w:rPr>
        <w:t>: ۲۴۰,۲۰۸</w:t>
      </w:r>
      <w:r w:rsidRPr="00B51192">
        <w:rPr>
          <w:sz w:val="24"/>
          <w:szCs w:val="24"/>
          <w:lang w:bidi="fa-IR"/>
        </w:rPr>
        <w:t>g/</w:t>
      </w:r>
      <w:proofErr w:type="spellStart"/>
      <w:r w:rsidRPr="00B51192">
        <w:rPr>
          <w:sz w:val="24"/>
          <w:szCs w:val="24"/>
          <w:lang w:bidi="fa-IR"/>
        </w:rPr>
        <w:t>mol</w:t>
      </w:r>
      <w:proofErr w:type="spellEnd"/>
    </w:p>
    <w:p w:rsidR="00B51192" w:rsidRDefault="00B51192" w:rsidP="00B51192">
      <w:pPr>
        <w:bidi/>
        <w:rPr>
          <w:sz w:val="24"/>
          <w:szCs w:val="24"/>
          <w:rtl/>
          <w:lang w:bidi="fa-IR"/>
        </w:rPr>
      </w:pPr>
      <w:r w:rsidRPr="00B51192">
        <w:rPr>
          <w:rFonts w:cs="Arial"/>
          <w:sz w:val="24"/>
          <w:szCs w:val="24"/>
          <w:rtl/>
          <w:lang w:bidi="fa-IR"/>
        </w:rPr>
        <w:t>دما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/>
          <w:sz w:val="24"/>
          <w:szCs w:val="24"/>
          <w:rtl/>
          <w:lang w:bidi="fa-IR"/>
        </w:rPr>
        <w:t xml:space="preserve"> جوش:۵۲۷,۱</w:t>
      </w:r>
      <w:r w:rsidRPr="00B51192">
        <w:rPr>
          <w:sz w:val="24"/>
          <w:szCs w:val="24"/>
          <w:lang w:bidi="fa-IR"/>
        </w:rPr>
        <w:t>ºC</w:t>
      </w:r>
    </w:p>
    <w:p w:rsidR="009622F6" w:rsidRDefault="009622F6" w:rsidP="00B51192">
      <w:pPr>
        <w:bidi/>
        <w:rPr>
          <w:rFonts w:cs="Arial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شکل ظاهری:</w:t>
      </w:r>
      <w:r w:rsidRPr="009622F6">
        <w:rPr>
          <w:rtl/>
        </w:rPr>
        <w:t xml:space="preserve"> </w:t>
      </w:r>
      <w:r w:rsidRPr="009622F6">
        <w:rPr>
          <w:rFonts w:cs="Arial"/>
          <w:sz w:val="24"/>
          <w:szCs w:val="24"/>
          <w:rtl/>
          <w:lang w:bidi="fa-IR"/>
        </w:rPr>
        <w:t>پودر سف</w:t>
      </w:r>
      <w:r w:rsidRPr="009622F6">
        <w:rPr>
          <w:rFonts w:cs="Arial" w:hint="cs"/>
          <w:sz w:val="24"/>
          <w:szCs w:val="24"/>
          <w:rtl/>
          <w:lang w:bidi="fa-IR"/>
        </w:rPr>
        <w:t>ی</w:t>
      </w:r>
      <w:r w:rsidRPr="009622F6">
        <w:rPr>
          <w:rFonts w:cs="Arial" w:hint="eastAsia"/>
          <w:sz w:val="24"/>
          <w:szCs w:val="24"/>
          <w:rtl/>
          <w:lang w:bidi="fa-IR"/>
        </w:rPr>
        <w:t>د</w:t>
      </w:r>
    </w:p>
    <w:p w:rsidR="009622F6" w:rsidRDefault="009622F6" w:rsidP="00B51192">
      <w:pPr>
        <w:bidi/>
        <w:rPr>
          <w:rFonts w:cs="Arial"/>
          <w:sz w:val="24"/>
          <w:szCs w:val="24"/>
          <w:rtl/>
          <w:lang w:bidi="fa-IR"/>
        </w:rPr>
      </w:pPr>
      <w:r w:rsidRPr="009622F6">
        <w:rPr>
          <w:rFonts w:cs="Arial"/>
          <w:sz w:val="24"/>
          <w:szCs w:val="24"/>
          <w:rtl/>
          <w:lang w:bidi="fa-IR"/>
        </w:rPr>
        <w:t>ه</w:t>
      </w:r>
      <w:r w:rsidRPr="009622F6">
        <w:rPr>
          <w:rFonts w:cs="Arial" w:hint="cs"/>
          <w:sz w:val="24"/>
          <w:szCs w:val="24"/>
          <w:rtl/>
          <w:lang w:bidi="fa-IR"/>
        </w:rPr>
        <w:t>ی</w:t>
      </w:r>
      <w:r w:rsidRPr="009622F6">
        <w:rPr>
          <w:rFonts w:cs="Arial" w:hint="eastAsia"/>
          <w:sz w:val="24"/>
          <w:szCs w:val="24"/>
          <w:rtl/>
          <w:lang w:bidi="fa-IR"/>
        </w:rPr>
        <w:t>دروکس</w:t>
      </w:r>
      <w:r w:rsidRPr="009622F6">
        <w:rPr>
          <w:rFonts w:cs="Arial" w:hint="cs"/>
          <w:sz w:val="24"/>
          <w:szCs w:val="24"/>
          <w:rtl/>
          <w:lang w:bidi="fa-IR"/>
        </w:rPr>
        <w:t>ی</w:t>
      </w:r>
      <w:r w:rsidRPr="009622F6">
        <w:rPr>
          <w:rFonts w:cs="Arial"/>
          <w:sz w:val="24"/>
          <w:szCs w:val="24"/>
          <w:rtl/>
          <w:lang w:bidi="fa-IR"/>
        </w:rPr>
        <w:t xml:space="preserve"> پروپ</w:t>
      </w:r>
      <w:r w:rsidRPr="009622F6">
        <w:rPr>
          <w:rFonts w:cs="Arial" w:hint="cs"/>
          <w:sz w:val="24"/>
          <w:szCs w:val="24"/>
          <w:rtl/>
          <w:lang w:bidi="fa-IR"/>
        </w:rPr>
        <w:t>ی</w:t>
      </w:r>
      <w:r w:rsidRPr="009622F6">
        <w:rPr>
          <w:rFonts w:cs="Arial" w:hint="eastAsia"/>
          <w:sz w:val="24"/>
          <w:szCs w:val="24"/>
          <w:rtl/>
          <w:lang w:bidi="fa-IR"/>
        </w:rPr>
        <w:t>ل</w:t>
      </w:r>
      <w:r w:rsidRPr="009622F6">
        <w:rPr>
          <w:rFonts w:cs="Arial"/>
          <w:sz w:val="24"/>
          <w:szCs w:val="24"/>
          <w:rtl/>
          <w:lang w:bidi="fa-IR"/>
        </w:rPr>
        <w:t xml:space="preserve"> مت</w:t>
      </w:r>
      <w:r w:rsidRPr="009622F6">
        <w:rPr>
          <w:rFonts w:cs="Arial" w:hint="cs"/>
          <w:sz w:val="24"/>
          <w:szCs w:val="24"/>
          <w:rtl/>
          <w:lang w:bidi="fa-IR"/>
        </w:rPr>
        <w:t>ی</w:t>
      </w:r>
      <w:r w:rsidRPr="009622F6">
        <w:rPr>
          <w:rFonts w:cs="Arial" w:hint="eastAsia"/>
          <w:sz w:val="24"/>
          <w:szCs w:val="24"/>
          <w:rtl/>
          <w:lang w:bidi="fa-IR"/>
        </w:rPr>
        <w:t>ل</w:t>
      </w:r>
      <w:r w:rsidRPr="009622F6">
        <w:rPr>
          <w:rFonts w:cs="Arial"/>
          <w:sz w:val="24"/>
          <w:szCs w:val="24"/>
          <w:rtl/>
          <w:lang w:bidi="fa-IR"/>
        </w:rPr>
        <w:t xml:space="preserve"> سلولز</w:t>
      </w:r>
      <w:r>
        <w:rPr>
          <w:rFonts w:cs="Arial" w:hint="cs"/>
          <w:sz w:val="24"/>
          <w:szCs w:val="24"/>
          <w:rtl/>
          <w:lang w:bidi="fa-IR"/>
        </w:rPr>
        <w:t xml:space="preserve"> پلیمری بدست امده از  گیاهان است</w:t>
      </w:r>
    </w:p>
    <w:p w:rsidR="009622F6" w:rsidRDefault="00B33494" w:rsidP="00B51192">
      <w:pPr>
        <w:bidi/>
        <w:spacing w:line="240" w:lineRule="auto"/>
        <w:rPr>
          <w:sz w:val="24"/>
          <w:szCs w:val="24"/>
          <w:rtl/>
          <w:lang w:bidi="fa-IR"/>
        </w:rPr>
      </w:pPr>
      <w:r w:rsidRPr="00B33494">
        <w:rPr>
          <w:rFonts w:cs="Arial"/>
          <w:sz w:val="24"/>
          <w:szCs w:val="24"/>
          <w:lang w:bidi="fa-IR"/>
        </w:rPr>
        <w:t>HPMC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 w:hint="eastAsia"/>
          <w:sz w:val="24"/>
          <w:szCs w:val="24"/>
          <w:rtl/>
          <w:lang w:bidi="fa-IR"/>
        </w:rPr>
        <w:t>ک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/>
          <w:sz w:val="24"/>
          <w:szCs w:val="24"/>
          <w:rtl/>
          <w:lang w:bidi="fa-IR"/>
        </w:rPr>
        <w:t xml:space="preserve"> از مشتقات سلولز </w:t>
      </w:r>
      <w:r>
        <w:rPr>
          <w:rFonts w:cs="Arial" w:hint="cs"/>
          <w:sz w:val="24"/>
          <w:szCs w:val="24"/>
          <w:rtl/>
          <w:lang w:bidi="fa-IR"/>
        </w:rPr>
        <w:t xml:space="preserve">است این محصول از 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 w:hint="eastAsia"/>
          <w:sz w:val="24"/>
          <w:szCs w:val="24"/>
          <w:rtl/>
          <w:lang w:bidi="fa-IR"/>
        </w:rPr>
        <w:t>ک</w:t>
      </w:r>
      <w:r w:rsidRPr="00B33494">
        <w:rPr>
          <w:rFonts w:cs="Arial"/>
          <w:sz w:val="24"/>
          <w:szCs w:val="24"/>
          <w:rtl/>
          <w:lang w:bidi="fa-IR"/>
        </w:rPr>
        <w:t xml:space="preserve"> و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 w:hint="eastAsia"/>
          <w:sz w:val="24"/>
          <w:szCs w:val="24"/>
          <w:rtl/>
          <w:lang w:bidi="fa-IR"/>
        </w:rPr>
        <w:t>سکوز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 w:hint="eastAsia"/>
          <w:sz w:val="24"/>
          <w:szCs w:val="24"/>
          <w:rtl/>
          <w:lang w:bidi="fa-IR"/>
        </w:rPr>
        <w:t>ته</w:t>
      </w:r>
      <w:r w:rsidRPr="00B33494">
        <w:rPr>
          <w:rFonts w:cs="Arial"/>
          <w:sz w:val="24"/>
          <w:szCs w:val="24"/>
          <w:rtl/>
          <w:lang w:bidi="fa-IR"/>
        </w:rPr>
        <w:t xml:space="preserve"> پلاست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 w:hint="eastAsia"/>
          <w:sz w:val="24"/>
          <w:szCs w:val="24"/>
          <w:rtl/>
          <w:lang w:bidi="fa-IR"/>
        </w:rPr>
        <w:t>ک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/>
          <w:sz w:val="24"/>
          <w:szCs w:val="24"/>
          <w:rtl/>
          <w:lang w:bidi="fa-IR"/>
        </w:rPr>
        <w:t xml:space="preserve"> است که 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 w:hint="eastAsia"/>
          <w:sz w:val="24"/>
          <w:szCs w:val="24"/>
          <w:rtl/>
          <w:lang w:bidi="fa-IR"/>
        </w:rPr>
        <w:t>ک</w:t>
      </w:r>
      <w:r w:rsidRPr="00B33494">
        <w:rPr>
          <w:rFonts w:cs="Arial"/>
          <w:sz w:val="24"/>
          <w:szCs w:val="24"/>
          <w:rtl/>
          <w:lang w:bidi="fa-IR"/>
        </w:rPr>
        <w:t xml:space="preserve"> عنصر جانب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/>
          <w:sz w:val="24"/>
          <w:szCs w:val="24"/>
          <w:rtl/>
          <w:lang w:bidi="fa-IR"/>
        </w:rPr>
        <w:t xml:space="preserve"> و جانب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/>
          <w:sz w:val="24"/>
          <w:szCs w:val="24"/>
          <w:rtl/>
          <w:lang w:bidi="fa-IR"/>
        </w:rPr>
        <w:t xml:space="preserve"> کنترل‌کننده در داروها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/>
          <w:sz w:val="24"/>
          <w:szCs w:val="24"/>
          <w:rtl/>
          <w:lang w:bidi="fa-IR"/>
        </w:rPr>
        <w:t xml:space="preserve"> خوراک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/>
          <w:sz w:val="24"/>
          <w:szCs w:val="24"/>
          <w:rtl/>
          <w:lang w:bidi="fa-IR"/>
        </w:rPr>
        <w:t xml:space="preserve"> است که در انواع محصولات تجار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/>
          <w:sz w:val="24"/>
          <w:szCs w:val="24"/>
          <w:rtl/>
          <w:lang w:bidi="fa-IR"/>
        </w:rPr>
        <w:t xml:space="preserve"> </w:t>
      </w:r>
      <w:r w:rsidRPr="00B33494">
        <w:rPr>
          <w:rFonts w:cs="Arial" w:hint="cs"/>
          <w:sz w:val="24"/>
          <w:szCs w:val="24"/>
          <w:rtl/>
          <w:lang w:bidi="fa-IR"/>
        </w:rPr>
        <w:t>ی</w:t>
      </w:r>
      <w:r w:rsidRPr="00B33494">
        <w:rPr>
          <w:rFonts w:cs="Arial" w:hint="eastAsia"/>
          <w:sz w:val="24"/>
          <w:szCs w:val="24"/>
          <w:rtl/>
          <w:lang w:bidi="fa-IR"/>
        </w:rPr>
        <w:t>افت</w:t>
      </w:r>
      <w:r w:rsidRPr="00B33494">
        <w:rPr>
          <w:rFonts w:cs="Arial"/>
          <w:sz w:val="24"/>
          <w:szCs w:val="24"/>
          <w:rtl/>
          <w:lang w:bidi="fa-IR"/>
        </w:rPr>
        <w:t xml:space="preserve"> م</w:t>
      </w:r>
      <w:r w:rsidRPr="00B33494">
        <w:rPr>
          <w:rFonts w:cs="Arial" w:hint="cs"/>
          <w:sz w:val="24"/>
          <w:szCs w:val="24"/>
          <w:rtl/>
          <w:lang w:bidi="fa-IR"/>
        </w:rPr>
        <w:t>ی‌</w:t>
      </w:r>
      <w:r w:rsidRPr="00B33494">
        <w:rPr>
          <w:rFonts w:cs="Arial" w:hint="eastAsia"/>
          <w:sz w:val="24"/>
          <w:szCs w:val="24"/>
          <w:rtl/>
          <w:lang w:bidi="fa-IR"/>
        </w:rPr>
        <w:t>شود</w:t>
      </w:r>
      <w:r w:rsidR="009622F6" w:rsidRPr="009622F6">
        <w:rPr>
          <w:sz w:val="24"/>
          <w:szCs w:val="24"/>
          <w:lang w:bidi="fa-IR"/>
        </w:rPr>
        <w:t xml:space="preserve"> </w:t>
      </w:r>
    </w:p>
    <w:p w:rsidR="00B51192" w:rsidRDefault="00B51192" w:rsidP="00B51192">
      <w:pPr>
        <w:bidi/>
        <w:spacing w:line="240" w:lineRule="auto"/>
        <w:rPr>
          <w:rFonts w:cs="Arial"/>
          <w:sz w:val="24"/>
          <w:szCs w:val="24"/>
          <w:rtl/>
          <w:lang w:bidi="fa-IR"/>
        </w:rPr>
      </w:pPr>
      <w:r w:rsidRPr="00B51192">
        <w:rPr>
          <w:rFonts w:cs="Arial"/>
          <w:sz w:val="24"/>
          <w:szCs w:val="24"/>
          <w:rtl/>
          <w:lang w:bidi="fa-IR"/>
        </w:rPr>
        <w:t>ه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 w:hint="eastAsia"/>
          <w:sz w:val="24"/>
          <w:szCs w:val="24"/>
          <w:rtl/>
          <w:lang w:bidi="fa-IR"/>
        </w:rPr>
        <w:t>دروکس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/>
          <w:sz w:val="24"/>
          <w:szCs w:val="24"/>
          <w:rtl/>
          <w:lang w:bidi="fa-IR"/>
        </w:rPr>
        <w:t xml:space="preserve"> پروپ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 w:hint="eastAsia"/>
          <w:sz w:val="24"/>
          <w:szCs w:val="24"/>
          <w:rtl/>
          <w:lang w:bidi="fa-IR"/>
        </w:rPr>
        <w:t>ل</w:t>
      </w:r>
      <w:r w:rsidRPr="00B51192">
        <w:rPr>
          <w:rFonts w:cs="Arial"/>
          <w:sz w:val="24"/>
          <w:szCs w:val="24"/>
          <w:rtl/>
          <w:lang w:bidi="fa-IR"/>
        </w:rPr>
        <w:t xml:space="preserve"> و مت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 w:hint="eastAsia"/>
          <w:sz w:val="24"/>
          <w:szCs w:val="24"/>
          <w:rtl/>
          <w:lang w:bidi="fa-IR"/>
        </w:rPr>
        <w:t>ل</w:t>
      </w:r>
      <w:r w:rsidRPr="00B51192">
        <w:rPr>
          <w:rFonts w:cs="Arial"/>
          <w:sz w:val="24"/>
          <w:szCs w:val="24"/>
          <w:rtl/>
          <w:lang w:bidi="fa-IR"/>
        </w:rPr>
        <w:t xml:space="preserve"> را با حلقه غل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 w:hint="eastAsia"/>
          <w:sz w:val="24"/>
          <w:szCs w:val="24"/>
          <w:rtl/>
          <w:lang w:bidi="fa-IR"/>
        </w:rPr>
        <w:t>ظ</w:t>
      </w:r>
      <w:r w:rsidRPr="00B51192">
        <w:rPr>
          <w:rFonts w:cs="Arial"/>
          <w:sz w:val="24"/>
          <w:szCs w:val="24"/>
          <w:rtl/>
          <w:lang w:bidi="fa-IR"/>
        </w:rPr>
        <w:t xml:space="preserve"> گلوکز توسط باند اتر ترک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 w:hint="eastAsia"/>
          <w:sz w:val="24"/>
          <w:szCs w:val="24"/>
          <w:rtl/>
          <w:lang w:bidi="fa-IR"/>
        </w:rPr>
        <w:t>ب</w:t>
      </w:r>
      <w:r w:rsidRPr="00B51192">
        <w:rPr>
          <w:rFonts w:cs="Arial"/>
          <w:sz w:val="24"/>
          <w:szCs w:val="24"/>
          <w:rtl/>
          <w:lang w:bidi="fa-IR"/>
        </w:rPr>
        <w:t xml:space="preserve"> م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/>
          <w:sz w:val="24"/>
          <w:szCs w:val="24"/>
          <w:rtl/>
          <w:lang w:bidi="fa-IR"/>
        </w:rPr>
        <w:t xml:space="preserve"> شود</w:t>
      </w:r>
    </w:p>
    <w:p w:rsidR="00B51192" w:rsidRDefault="00B51192" w:rsidP="00B51192">
      <w:pPr>
        <w:bidi/>
        <w:spacing w:line="240" w:lineRule="auto"/>
        <w:rPr>
          <w:rFonts w:cs="Arial"/>
          <w:sz w:val="24"/>
          <w:szCs w:val="24"/>
          <w:rtl/>
          <w:lang w:bidi="fa-IR"/>
        </w:rPr>
      </w:pPr>
      <w:r>
        <w:rPr>
          <w:rFonts w:cs="Arial" w:hint="cs"/>
          <w:sz w:val="24"/>
          <w:szCs w:val="24"/>
          <w:rtl/>
          <w:lang w:bidi="fa-IR"/>
        </w:rPr>
        <w:t xml:space="preserve">اچ پی ام سی </w:t>
      </w:r>
      <w:r w:rsidRPr="00B51192">
        <w:rPr>
          <w:rFonts w:cs="Arial"/>
          <w:sz w:val="24"/>
          <w:szCs w:val="24"/>
          <w:rtl/>
          <w:lang w:bidi="fa-IR"/>
        </w:rPr>
        <w:t>م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/>
          <w:sz w:val="24"/>
          <w:szCs w:val="24"/>
          <w:rtl/>
          <w:lang w:bidi="fa-IR"/>
        </w:rPr>
        <w:t xml:space="preserve"> تواند در محلول متانول آب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>
        <w:rPr>
          <w:rFonts w:cs="Arial"/>
          <w:sz w:val="24"/>
          <w:szCs w:val="24"/>
          <w:rtl/>
          <w:lang w:bidi="fa-IR"/>
        </w:rPr>
        <w:t xml:space="preserve"> و محلول اتانول حل شود</w:t>
      </w:r>
    </w:p>
    <w:p w:rsidR="00B51192" w:rsidRDefault="00B51192" w:rsidP="00B51192">
      <w:pPr>
        <w:bidi/>
        <w:spacing w:line="240" w:lineRule="auto"/>
        <w:rPr>
          <w:rFonts w:cs="Arial"/>
          <w:sz w:val="24"/>
          <w:szCs w:val="24"/>
          <w:rtl/>
          <w:lang w:bidi="fa-IR"/>
        </w:rPr>
      </w:pPr>
      <w:r w:rsidRPr="00B51192">
        <w:rPr>
          <w:rFonts w:cs="Arial"/>
          <w:sz w:val="24"/>
          <w:szCs w:val="24"/>
          <w:rtl/>
          <w:lang w:bidi="fa-IR"/>
        </w:rPr>
        <w:t xml:space="preserve">از </w:t>
      </w:r>
      <w:r>
        <w:rPr>
          <w:rFonts w:cs="Arial" w:hint="cs"/>
          <w:sz w:val="24"/>
          <w:szCs w:val="24"/>
          <w:rtl/>
          <w:lang w:bidi="fa-IR"/>
        </w:rPr>
        <w:t>هیدروکسید پروپیل متیل سلولز</w:t>
      </w:r>
      <w:r w:rsidRPr="00B51192">
        <w:rPr>
          <w:rFonts w:cs="Arial"/>
          <w:sz w:val="24"/>
          <w:szCs w:val="24"/>
          <w:rtl/>
          <w:lang w:bidi="fa-IR"/>
        </w:rPr>
        <w:t xml:space="preserve"> به عنوان 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 w:hint="eastAsia"/>
          <w:sz w:val="24"/>
          <w:szCs w:val="24"/>
          <w:rtl/>
          <w:lang w:bidi="fa-IR"/>
        </w:rPr>
        <w:t>ک</w:t>
      </w:r>
      <w:r w:rsidRPr="00B51192">
        <w:rPr>
          <w:rFonts w:cs="Arial"/>
          <w:sz w:val="24"/>
          <w:szCs w:val="24"/>
          <w:rtl/>
          <w:lang w:bidi="fa-IR"/>
        </w:rPr>
        <w:t xml:space="preserve"> ماده پراکنده کننده رز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 w:hint="eastAsia"/>
          <w:sz w:val="24"/>
          <w:szCs w:val="24"/>
          <w:rtl/>
          <w:lang w:bidi="fa-IR"/>
        </w:rPr>
        <w:t>ن</w:t>
      </w:r>
      <w:r w:rsidRPr="00B51192">
        <w:rPr>
          <w:rFonts w:cs="Arial"/>
          <w:sz w:val="24"/>
          <w:szCs w:val="24"/>
          <w:rtl/>
          <w:lang w:bidi="fa-IR"/>
        </w:rPr>
        <w:t xml:space="preserve"> مصنوع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/>
          <w:sz w:val="24"/>
          <w:szCs w:val="24"/>
          <w:rtl/>
          <w:lang w:bidi="fa-IR"/>
        </w:rPr>
        <w:t xml:space="preserve"> استفاده م</w:t>
      </w:r>
      <w:r w:rsidRPr="00B51192">
        <w:rPr>
          <w:rFonts w:cs="Arial" w:hint="cs"/>
          <w:sz w:val="24"/>
          <w:szCs w:val="24"/>
          <w:rtl/>
          <w:lang w:bidi="fa-IR"/>
        </w:rPr>
        <w:t>ی</w:t>
      </w:r>
      <w:r w:rsidRPr="00B51192">
        <w:rPr>
          <w:rFonts w:cs="Arial"/>
          <w:sz w:val="24"/>
          <w:szCs w:val="24"/>
          <w:rtl/>
          <w:lang w:bidi="fa-IR"/>
        </w:rPr>
        <w:t xml:space="preserve"> شود</w:t>
      </w:r>
    </w:p>
    <w:p w:rsidR="00DF42AD" w:rsidRPr="00DF42AD" w:rsidRDefault="00DF42AD" w:rsidP="00DF42AD">
      <w:pPr>
        <w:bidi/>
        <w:spacing w:line="240" w:lineRule="auto"/>
        <w:rPr>
          <w:sz w:val="24"/>
          <w:szCs w:val="24"/>
          <w:lang w:bidi="fa-IR"/>
        </w:rPr>
      </w:pPr>
      <w:r w:rsidRPr="00DF42AD">
        <w:rPr>
          <w:rFonts w:cs="Arial"/>
          <w:sz w:val="24"/>
          <w:szCs w:val="24"/>
          <w:rtl/>
          <w:lang w:bidi="fa-IR"/>
        </w:rPr>
        <w:t>برا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اول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ن</w:t>
      </w:r>
      <w:r w:rsidRPr="00DF42AD">
        <w:rPr>
          <w:rFonts w:cs="Arial"/>
          <w:sz w:val="24"/>
          <w:szCs w:val="24"/>
          <w:rtl/>
          <w:lang w:bidi="fa-IR"/>
        </w:rPr>
        <w:t xml:space="preserve"> بار در سال 1918 مم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لاد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توسط جانسن در نت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جه</w:t>
      </w:r>
      <w:r w:rsidRPr="00DF42AD">
        <w:rPr>
          <w:rFonts w:cs="Arial"/>
          <w:sz w:val="24"/>
          <w:szCs w:val="24"/>
          <w:rtl/>
          <w:lang w:bidi="fa-IR"/>
        </w:rPr>
        <w:t xml:space="preserve"> وواکنش ب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ن</w:t>
      </w:r>
      <w:r w:rsidRPr="00DF42AD">
        <w:rPr>
          <w:rFonts w:cs="Arial"/>
          <w:sz w:val="24"/>
          <w:szCs w:val="24"/>
          <w:rtl/>
          <w:lang w:bidi="fa-IR"/>
        </w:rPr>
        <w:t xml:space="preserve"> سلولز و پرو پ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لن</w:t>
      </w:r>
      <w:r w:rsidRPr="00DF42AD">
        <w:rPr>
          <w:rFonts w:cs="Arial"/>
          <w:sz w:val="24"/>
          <w:szCs w:val="24"/>
          <w:rtl/>
          <w:lang w:bidi="fa-IR"/>
        </w:rPr>
        <w:t xml:space="preserve"> اکس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د</w:t>
      </w:r>
      <w:r w:rsidRPr="00DF42AD">
        <w:rPr>
          <w:rFonts w:cs="Arial"/>
          <w:sz w:val="24"/>
          <w:szCs w:val="24"/>
          <w:rtl/>
          <w:lang w:bidi="fa-IR"/>
        </w:rPr>
        <w:t xml:space="preserve"> و مت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لن</w:t>
      </w:r>
      <w:r w:rsidRPr="00DF42AD">
        <w:rPr>
          <w:rFonts w:cs="Arial"/>
          <w:sz w:val="24"/>
          <w:szCs w:val="24"/>
          <w:rtl/>
          <w:lang w:bidi="fa-IR"/>
        </w:rPr>
        <w:t xml:space="preserve"> کلر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د</w:t>
      </w:r>
      <w:r w:rsidRPr="00DF42AD">
        <w:rPr>
          <w:rFonts w:cs="Arial"/>
          <w:sz w:val="24"/>
          <w:szCs w:val="24"/>
          <w:rtl/>
          <w:lang w:bidi="fa-IR"/>
        </w:rPr>
        <w:t xml:space="preserve"> ته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ه</w:t>
      </w:r>
      <w:r w:rsidRPr="00DF42AD">
        <w:rPr>
          <w:rFonts w:cs="Arial"/>
          <w:sz w:val="24"/>
          <w:szCs w:val="24"/>
          <w:rtl/>
          <w:lang w:bidi="fa-IR"/>
        </w:rPr>
        <w:t xml:space="preserve"> گرد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د</w:t>
      </w:r>
      <w:r w:rsidRPr="00DF42AD">
        <w:rPr>
          <w:rFonts w:cs="Arial"/>
          <w:sz w:val="24"/>
          <w:szCs w:val="24"/>
          <w:rtl/>
          <w:lang w:bidi="fa-IR"/>
        </w:rPr>
        <w:t xml:space="preserve"> </w:t>
      </w:r>
    </w:p>
    <w:p w:rsidR="00B51192" w:rsidRDefault="00DF42AD" w:rsidP="00DF42AD">
      <w:pPr>
        <w:bidi/>
        <w:spacing w:line="240" w:lineRule="auto"/>
        <w:rPr>
          <w:rFonts w:cs="Arial" w:hint="cs"/>
          <w:sz w:val="24"/>
          <w:szCs w:val="24"/>
          <w:rtl/>
          <w:lang w:bidi="fa-IR"/>
        </w:rPr>
      </w:pPr>
      <w:r w:rsidRPr="00DF42AD">
        <w:rPr>
          <w:rFonts w:cs="Arial" w:hint="eastAsia"/>
          <w:sz w:val="24"/>
          <w:szCs w:val="24"/>
          <w:rtl/>
          <w:lang w:bidi="fa-IR"/>
        </w:rPr>
        <w:t>ه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دروکس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پروپ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ل</w:t>
      </w:r>
      <w:r w:rsidRPr="00DF42AD">
        <w:rPr>
          <w:rFonts w:cs="Arial"/>
          <w:sz w:val="24"/>
          <w:szCs w:val="24"/>
          <w:rtl/>
          <w:lang w:bidi="fa-IR"/>
        </w:rPr>
        <w:t xml:space="preserve"> مت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ل</w:t>
      </w:r>
      <w:r w:rsidRPr="00DF42AD">
        <w:rPr>
          <w:rFonts w:cs="Arial"/>
          <w:sz w:val="24"/>
          <w:szCs w:val="24"/>
          <w:rtl/>
          <w:lang w:bidi="fa-IR"/>
        </w:rPr>
        <w:t xml:space="preserve"> سلولز (</w:t>
      </w:r>
      <w:r w:rsidRPr="00DF42AD">
        <w:rPr>
          <w:sz w:val="24"/>
          <w:szCs w:val="24"/>
          <w:lang w:bidi="fa-IR"/>
        </w:rPr>
        <w:t>HPMC</w:t>
      </w:r>
      <w:r w:rsidRPr="00DF42AD">
        <w:rPr>
          <w:rFonts w:cs="Arial"/>
          <w:sz w:val="24"/>
          <w:szCs w:val="24"/>
          <w:rtl/>
          <w:lang w:bidi="fa-IR"/>
        </w:rPr>
        <w:t xml:space="preserve">) 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ک</w:t>
      </w:r>
      <w:r w:rsidRPr="00DF42AD">
        <w:rPr>
          <w:rFonts w:cs="Arial"/>
          <w:sz w:val="24"/>
          <w:szCs w:val="24"/>
          <w:rtl/>
          <w:lang w:bidi="fa-IR"/>
        </w:rPr>
        <w:t xml:space="preserve"> ماده پل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مر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طب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ع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از سلولز به عنوان ماده خام است، از طر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ق</w:t>
      </w:r>
      <w:r w:rsidRPr="00DF42AD">
        <w:rPr>
          <w:rFonts w:cs="Arial"/>
          <w:sz w:val="24"/>
          <w:szCs w:val="24"/>
          <w:rtl/>
          <w:lang w:bidi="fa-IR"/>
        </w:rPr>
        <w:t xml:space="preserve"> 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ک</w:t>
      </w:r>
      <w:r w:rsidRPr="00DF42AD">
        <w:rPr>
          <w:rFonts w:cs="Arial"/>
          <w:sz w:val="24"/>
          <w:szCs w:val="24"/>
          <w:rtl/>
          <w:lang w:bidi="fa-IR"/>
        </w:rPr>
        <w:t xml:space="preserve"> سر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از پردازش ش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م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ا</w:t>
      </w:r>
      <w:r w:rsidRPr="00DF42AD">
        <w:rPr>
          <w:rFonts w:cs="Arial" w:hint="cs"/>
          <w:sz w:val="24"/>
          <w:szCs w:val="24"/>
          <w:rtl/>
          <w:lang w:bidi="fa-IR"/>
        </w:rPr>
        <w:t>یی</w:t>
      </w:r>
      <w:r w:rsidRPr="00DF42AD">
        <w:rPr>
          <w:rFonts w:cs="Arial"/>
          <w:sz w:val="24"/>
          <w:szCs w:val="24"/>
          <w:rtl/>
          <w:lang w:bidi="fa-IR"/>
        </w:rPr>
        <w:t xml:space="preserve"> و ساخته شده از اتر سلولز غ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ر</w:t>
      </w:r>
      <w:r w:rsidRPr="00DF42AD">
        <w:rPr>
          <w:rFonts w:cs="Arial"/>
          <w:sz w:val="24"/>
          <w:szCs w:val="24"/>
          <w:rtl/>
          <w:lang w:bidi="fa-IR"/>
        </w:rPr>
        <w:t xml:space="preserve"> 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ون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>. از و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ژگ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ها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بس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ار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از جمله محلول در آب، احتباس آب، ثبات </w:t>
      </w:r>
      <w:r w:rsidRPr="00DF42AD">
        <w:rPr>
          <w:sz w:val="24"/>
          <w:szCs w:val="24"/>
          <w:lang w:bidi="fa-IR"/>
        </w:rPr>
        <w:t>PH</w:t>
      </w:r>
      <w:r w:rsidRPr="00DF42AD">
        <w:rPr>
          <w:rFonts w:cs="Arial"/>
          <w:sz w:val="24"/>
          <w:szCs w:val="24"/>
          <w:rtl/>
          <w:lang w:bidi="fa-IR"/>
        </w:rPr>
        <w:t>، فعال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ت</w:t>
      </w:r>
      <w:r w:rsidRPr="00DF42AD">
        <w:rPr>
          <w:rFonts w:cs="Arial"/>
          <w:sz w:val="24"/>
          <w:szCs w:val="24"/>
          <w:rtl/>
          <w:lang w:bidi="fa-IR"/>
        </w:rPr>
        <w:t xml:space="preserve"> سطح، ژل برگشت پذ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ر</w:t>
      </w:r>
      <w:r w:rsidRPr="00DF42AD">
        <w:rPr>
          <w:rFonts w:cs="Arial"/>
          <w:sz w:val="24"/>
          <w:szCs w:val="24"/>
          <w:rtl/>
          <w:lang w:bidi="fa-IR"/>
        </w:rPr>
        <w:t xml:space="preserve"> به حرارت، ضخ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م</w:t>
      </w:r>
      <w:r w:rsidRPr="00DF42AD">
        <w:rPr>
          <w:rFonts w:cs="Arial"/>
          <w:sz w:val="24"/>
          <w:szCs w:val="24"/>
          <w:rtl/>
          <w:lang w:bidi="fa-IR"/>
        </w:rPr>
        <w:t xml:space="preserve"> شدن، چسبندگ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و تشک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ل</w:t>
      </w:r>
      <w:r w:rsidRPr="00DF42AD">
        <w:rPr>
          <w:rFonts w:cs="Arial"/>
          <w:sz w:val="24"/>
          <w:szCs w:val="24"/>
          <w:rtl/>
          <w:lang w:bidi="fa-IR"/>
        </w:rPr>
        <w:t xml:space="preserve"> ف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لم</w:t>
      </w:r>
      <w:r w:rsidRPr="00DF42AD">
        <w:rPr>
          <w:rFonts w:cs="Arial"/>
          <w:sz w:val="24"/>
          <w:szCs w:val="24"/>
          <w:rtl/>
          <w:lang w:bidi="fa-IR"/>
        </w:rPr>
        <w:t xml:space="preserve"> و روانکار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</w:p>
    <w:p w:rsidR="00DF42AD" w:rsidRPr="00DF42AD" w:rsidRDefault="00DF42AD" w:rsidP="00DF42AD">
      <w:pPr>
        <w:bidi/>
        <w:spacing w:line="240" w:lineRule="auto"/>
        <w:rPr>
          <w:sz w:val="24"/>
          <w:szCs w:val="24"/>
          <w:lang w:bidi="fa-IR"/>
        </w:rPr>
      </w:pPr>
      <w:r w:rsidRPr="00DF42AD">
        <w:rPr>
          <w:rFonts w:cs="Arial"/>
          <w:sz w:val="24"/>
          <w:szCs w:val="24"/>
          <w:rtl/>
          <w:lang w:bidi="fa-IR"/>
        </w:rPr>
        <w:t>کاربرد:</w:t>
      </w:r>
    </w:p>
    <w:p w:rsidR="00DF42AD" w:rsidRPr="00DF42AD" w:rsidRDefault="00DF42AD" w:rsidP="00DF42AD">
      <w:pPr>
        <w:bidi/>
        <w:spacing w:line="240" w:lineRule="auto"/>
        <w:rPr>
          <w:sz w:val="24"/>
          <w:szCs w:val="24"/>
          <w:lang w:bidi="fa-IR"/>
        </w:rPr>
      </w:pPr>
      <w:r w:rsidRPr="00DF42AD">
        <w:rPr>
          <w:rFonts w:cs="Arial"/>
          <w:sz w:val="24"/>
          <w:szCs w:val="24"/>
          <w:rtl/>
          <w:lang w:bidi="fa-IR"/>
        </w:rPr>
        <w:t>1چسب ها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پودر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</w:p>
    <w:p w:rsidR="00DF42AD" w:rsidRPr="00DF42AD" w:rsidRDefault="00DF42AD" w:rsidP="00DF42AD">
      <w:pPr>
        <w:bidi/>
        <w:spacing w:line="240" w:lineRule="auto"/>
        <w:rPr>
          <w:sz w:val="24"/>
          <w:szCs w:val="24"/>
          <w:lang w:bidi="fa-IR"/>
        </w:rPr>
      </w:pPr>
      <w:r w:rsidRPr="00DF42AD">
        <w:rPr>
          <w:rFonts w:cs="Arial"/>
          <w:sz w:val="24"/>
          <w:szCs w:val="24"/>
          <w:rtl/>
          <w:lang w:bidi="fa-IR"/>
        </w:rPr>
        <w:t>2ساخت جوهر</w:t>
      </w:r>
    </w:p>
    <w:p w:rsidR="00DF42AD" w:rsidRDefault="00DF42AD" w:rsidP="00DF42AD">
      <w:pPr>
        <w:bidi/>
        <w:spacing w:line="240" w:lineRule="auto"/>
        <w:rPr>
          <w:rFonts w:cs="Arial" w:hint="cs"/>
          <w:sz w:val="24"/>
          <w:szCs w:val="24"/>
          <w:rtl/>
          <w:lang w:bidi="fa-IR"/>
        </w:rPr>
      </w:pPr>
      <w:r w:rsidRPr="00DF42AD">
        <w:rPr>
          <w:rFonts w:cs="Arial"/>
          <w:sz w:val="24"/>
          <w:szCs w:val="24"/>
          <w:rtl/>
          <w:lang w:bidi="fa-IR"/>
        </w:rPr>
        <w:t>3شامپو و موادشو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 w:hint="eastAsia"/>
          <w:sz w:val="24"/>
          <w:szCs w:val="24"/>
          <w:rtl/>
          <w:lang w:bidi="fa-IR"/>
        </w:rPr>
        <w:t>نده</w:t>
      </w:r>
    </w:p>
    <w:p w:rsidR="00DF42AD" w:rsidRPr="009622F6" w:rsidRDefault="00DF42AD" w:rsidP="00DF42AD">
      <w:pPr>
        <w:bidi/>
        <w:spacing w:line="240" w:lineRule="auto"/>
        <w:rPr>
          <w:sz w:val="24"/>
          <w:szCs w:val="24"/>
          <w:rtl/>
          <w:lang w:bidi="fa-IR"/>
        </w:rPr>
      </w:pPr>
      <w:bookmarkStart w:id="0" w:name="_GoBack"/>
      <w:bookmarkEnd w:id="0"/>
    </w:p>
    <w:sectPr w:rsidR="00DF42AD" w:rsidRPr="00962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F6"/>
    <w:rsid w:val="008B387C"/>
    <w:rsid w:val="009622F6"/>
    <w:rsid w:val="00B33494"/>
    <w:rsid w:val="00B51192"/>
    <w:rsid w:val="00D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pooria</dc:creator>
  <cp:lastModifiedBy>pooria</cp:lastModifiedBy>
  <cp:revision>3</cp:revision>
  <dcterms:created xsi:type="dcterms:W3CDTF">2019-10-23T05:37:00Z</dcterms:created>
  <dcterms:modified xsi:type="dcterms:W3CDTF">2019-11-05T06:23:00Z</dcterms:modified>
</cp:coreProperties>
</file>