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FF7" w:rsidRDefault="00B91FF7" w:rsidP="00391630">
      <w:pPr>
        <w:tabs>
          <w:tab w:val="left" w:pos="6073"/>
        </w:tabs>
        <w:rPr>
          <w:rFonts w:cs="B Mitra"/>
          <w:b/>
          <w:bCs/>
          <w:color w:val="004274"/>
          <w:sz w:val="38"/>
          <w:szCs w:val="38"/>
          <w:lang w:bidi="fa-IR"/>
        </w:rPr>
      </w:pPr>
      <w:r>
        <w:rPr>
          <w:rFonts w:ascii="Adobe Arabic" w:hAnsi="Adobe Arabic" w:cs="Adobe Arabic"/>
          <w:b/>
          <w:bCs/>
          <w:noProof/>
          <w:color w:val="004274"/>
          <w:sz w:val="36"/>
          <w:szCs w:val="36"/>
          <w:lang w:bidi="fa-IR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7353300</wp:posOffset>
            </wp:positionH>
            <wp:positionV relativeFrom="paragraph">
              <wp:posOffset>1779270</wp:posOffset>
            </wp:positionV>
            <wp:extent cx="2467610" cy="3484245"/>
            <wp:effectExtent l="19050" t="0" r="889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5219" t="31029" r="17996" b="2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348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630" w:rsidRPr="00391630">
        <w:rPr>
          <w:rFonts w:ascii="Adobe Arabic" w:hAnsi="Adobe Arabic" w:cs="Adobe Arabic"/>
          <w:b/>
          <w:bCs/>
          <w:noProof/>
          <w:color w:val="004274"/>
          <w:sz w:val="36"/>
          <w:szCs w:val="36"/>
          <w:lang w:bidi="fa-IR"/>
        </w:rPr>
        <w:t xml:space="preserve">  </w:t>
      </w:r>
      <w:r w:rsidR="00391630" w:rsidRPr="00391630">
        <w:rPr>
          <w:rFonts w:ascii="Adobe Arabic" w:hAnsi="Adobe Arabic" w:cs="Adobe Arabic" w:hint="cs"/>
          <w:b/>
          <w:bCs/>
          <w:noProof/>
          <w:color w:val="004274"/>
          <w:sz w:val="36"/>
          <w:szCs w:val="36"/>
          <w:rtl/>
          <w:lang w:bidi="fa-IR"/>
        </w:rPr>
        <w:t xml:space="preserve"> </w:t>
      </w:r>
      <w:r w:rsidR="00391630" w:rsidRPr="00391630">
        <w:rPr>
          <w:rFonts w:ascii="Adobe Arabic" w:hAnsi="Adobe Arabic" w:cs="Adobe Arabic"/>
          <w:b/>
          <w:bCs/>
          <w:noProof/>
          <w:color w:val="004274"/>
          <w:sz w:val="36"/>
          <w:szCs w:val="36"/>
          <w:lang w:bidi="fa-IR"/>
        </w:rPr>
        <w:t xml:space="preserve">        </w:t>
      </w:r>
      <w:r w:rsidR="00391630" w:rsidRPr="00391630">
        <w:rPr>
          <w:rFonts w:ascii="Adobe Arabic" w:hAnsi="Adobe Arabic" w:cs="Adobe Arabic"/>
          <w:b/>
          <w:bCs/>
          <w:noProof/>
          <w:color w:val="004274"/>
          <w:sz w:val="36"/>
          <w:szCs w:val="36"/>
          <w:rtl/>
          <w:lang w:bidi="fa-IR"/>
        </w:rPr>
        <w:t xml:space="preserve">ردیف </w:t>
      </w:r>
      <w:r w:rsidR="00391630" w:rsidRPr="00391630">
        <w:rPr>
          <w:rFonts w:ascii="Adobe Arabic" w:hAnsi="Adobe Arabic" w:cs="Adobe Arabic" w:hint="cs"/>
          <w:b/>
          <w:bCs/>
          <w:noProof/>
          <w:color w:val="004274"/>
          <w:sz w:val="36"/>
          <w:szCs w:val="36"/>
          <w:rtl/>
          <w:lang w:bidi="fa-IR"/>
        </w:rPr>
        <w:t>3</w:t>
      </w:r>
      <w:r w:rsidR="00391630" w:rsidRPr="00391630">
        <w:rPr>
          <w:rFonts w:ascii="Adobe Arabic" w:hAnsi="Adobe Arabic" w:cs="Adobe Arabic"/>
          <w:b/>
          <w:bCs/>
          <w:noProof/>
          <w:color w:val="004274"/>
          <w:sz w:val="36"/>
          <w:szCs w:val="36"/>
          <w:rtl/>
          <w:lang w:bidi="fa-IR"/>
        </w:rPr>
        <w:t xml:space="preserve"> / گروه محصولات سرمایشی</w:t>
      </w:r>
      <w:r w:rsidR="00493E6A" w:rsidRPr="00391630">
        <w:rPr>
          <w:rFonts w:cs="B Mitra"/>
          <w:b/>
          <w:bCs/>
          <w:noProof/>
          <w:color w:val="004274"/>
          <w:sz w:val="38"/>
          <w:szCs w:val="38"/>
          <w:rtl/>
          <w:lang w:bidi="fa-IR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7353935</wp:posOffset>
            </wp:positionH>
            <wp:positionV relativeFrom="paragraph">
              <wp:posOffset>720090</wp:posOffset>
            </wp:positionV>
            <wp:extent cx="2645410" cy="973455"/>
            <wp:effectExtent l="19050" t="0" r="2540" b="0"/>
            <wp:wrapSquare wrapText="bothSides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0000"/>
                    </a:blip>
                    <a:srcRect r="21397" b="1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884" w:rsidRPr="009C6884">
        <w:rPr>
          <w:noProof/>
          <w:color w:val="004274"/>
          <w:rtl/>
        </w:rPr>
        <w:pict>
          <v:roundrect id="_x0000_s1062" style="position:absolute;left:0;text-align:left;margin-left:2.45pt;margin-top:-196.3pt;width:222.3pt;height:70.1pt;z-index:-251605504;mso-position-horizontal-relative:text;mso-position-vertical-relative:text" arcsize="10923f"/>
        </w:pict>
      </w:r>
      <w:r w:rsidR="009C6884" w:rsidRPr="009C6884">
        <w:rPr>
          <w:noProof/>
          <w:color w:val="004274"/>
          <w:rtl/>
          <w:lang w:bidi="fa-I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-22.3pt;margin-top:-110.05pt;width:451.65pt;height:250.1pt;z-index:-251627008;mso-position-horizontal-relative:text;mso-position-vertical-relative:text;mso-width-relative:margin;mso-height-relative:margin" filled="f" stroked="f">
            <v:textbox style="mso-next-textbox:#_x0000_s1046">
              <w:txbxContent>
                <w:tbl>
                  <w:tblPr>
                    <w:tblStyle w:val="TableGrid"/>
                    <w:bidiVisual/>
                    <w:tblW w:w="8098" w:type="dxa"/>
                    <w:jc w:val="center"/>
                    <w:tblInd w:w="376" w:type="dxa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ayout w:type="fixed"/>
                    <w:tblLook w:val="04A0"/>
                  </w:tblPr>
                  <w:tblGrid>
                    <w:gridCol w:w="425"/>
                    <w:gridCol w:w="2342"/>
                    <w:gridCol w:w="2976"/>
                    <w:gridCol w:w="2355"/>
                  </w:tblGrid>
                  <w:tr w:rsidR="000A3481" w:rsidRPr="000650CC" w:rsidTr="00E63898">
                    <w:trPr>
                      <w:trHeight w:val="304"/>
                      <w:jc w:val="center"/>
                    </w:trPr>
                    <w:tc>
                      <w:tcPr>
                        <w:tcW w:w="8098" w:type="dxa"/>
                        <w:gridSpan w:val="4"/>
                        <w:shd w:val="clear" w:color="auto" w:fill="D9D9D9" w:themeFill="background1" w:themeFillShade="D9"/>
                        <w:vAlign w:val="center"/>
                      </w:tcPr>
                      <w:p w:rsidR="000A3481" w:rsidRPr="000650CC" w:rsidRDefault="00290CBF" w:rsidP="005333B4">
                        <w:pPr>
                          <w:ind w:left="-365"/>
                          <w:jc w:val="center"/>
                          <w:rPr>
                            <w:rFonts w:cs="B Mitra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cs="B Tit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         </w:t>
                        </w:r>
                        <w:r w:rsidR="000A3481" w:rsidRPr="000650CC">
                          <w:rPr>
                            <w:rFonts w:cs="B Tit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مشخصات فنی</w:t>
                        </w:r>
                        <w:r w:rsidR="005333B4">
                          <w:rPr>
                            <w:rFonts w:cs="B Tit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ساب کولر(</w:t>
                        </w:r>
                        <w:r w:rsidR="000A3481" w:rsidRPr="000650CC">
                          <w:rPr>
                            <w:rFonts w:cs="B Tit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کولرهای سلولزی</w:t>
                        </w:r>
                        <w:r w:rsidR="00B94E47">
                          <w:rPr>
                            <w:rFonts w:cs="B Tit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="000A3481" w:rsidRPr="000650CC">
                          <w:rPr>
                            <w:rFonts w:cs="B Tit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آپارتمانی زیرسقفی </w:t>
                        </w:r>
                        <w:r w:rsidR="000A3481">
                          <w:rPr>
                            <w:rFonts w:cs="B Tit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با موتور براشلس</w:t>
                        </w:r>
                        <w:r w:rsidR="005333B4">
                          <w:rPr>
                            <w:rFonts w:cs="B Tit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/</w:t>
                        </w:r>
                        <w:r w:rsidR="000A3481" w:rsidRPr="000650CC">
                          <w:rPr>
                            <w:rFonts w:cs="B Tit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گروه 2 محصولات)</w:t>
                        </w:r>
                      </w:p>
                    </w:tc>
                  </w:tr>
                  <w:tr w:rsidR="008F0700" w:rsidRPr="000650CC" w:rsidTr="005333B4">
                    <w:trPr>
                      <w:trHeight w:val="446"/>
                      <w:jc w:val="center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8F0700" w:rsidRPr="000650CC" w:rsidRDefault="008F0700" w:rsidP="000A3481">
                        <w:pPr>
                          <w:spacing w:line="216" w:lineRule="auto"/>
                          <w:ind w:left="-113" w:right="-113"/>
                          <w:jc w:val="center"/>
                          <w:rPr>
                            <w:rFonts w:cs="B Mitra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0650CC">
                          <w:rPr>
                            <w:rFonts w:cs="B Mitra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ردیف</w:t>
                        </w:r>
                      </w:p>
                    </w:tc>
                    <w:tc>
                      <w:tcPr>
                        <w:tcW w:w="2342" w:type="dxa"/>
                        <w:shd w:val="clear" w:color="auto" w:fill="D9D9D9" w:themeFill="background1" w:themeFillShade="D9"/>
                        <w:vAlign w:val="center"/>
                      </w:tcPr>
                      <w:p w:rsidR="008F0700" w:rsidRPr="000650CC" w:rsidRDefault="008F0700" w:rsidP="008F0700">
                        <w:pPr>
                          <w:spacing w:line="216" w:lineRule="auto"/>
                          <w:ind w:left="-113" w:right="-113"/>
                          <w:jc w:val="center"/>
                          <w:rPr>
                            <w:rFonts w:cs="B Mitra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0650CC">
                          <w:rPr>
                            <w:rFonts w:cs="B Mitra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ظرفیت</w:t>
                        </w:r>
                        <w:r>
                          <w:rPr>
                            <w:rFonts w:cs="B Mitra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0650CC">
                          <w:rPr>
                            <w:rFonts w:cs="B Mitra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محصول</w:t>
                        </w:r>
                        <w:r>
                          <w:rPr>
                            <w:rFonts w:cs="B Mitra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0650CC">
                          <w:rPr>
                            <w:rFonts w:cs="B Mitra"/>
                            <w:b/>
                            <w:bCs/>
                            <w:sz w:val="20"/>
                            <w:szCs w:val="20"/>
                          </w:rPr>
                          <w:t>(m</w:t>
                        </w:r>
                        <w:r w:rsidRPr="000650CC">
                          <w:rPr>
                            <w:rFonts w:cs="B Mitra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3</w:t>
                        </w:r>
                        <w:r w:rsidRPr="000650CC">
                          <w:rPr>
                            <w:rFonts w:cs="B Mitra"/>
                            <w:b/>
                            <w:bCs/>
                            <w:sz w:val="20"/>
                            <w:szCs w:val="20"/>
                          </w:rPr>
                          <w:t>/h)</w:t>
                        </w:r>
                      </w:p>
                    </w:tc>
                    <w:tc>
                      <w:tcPr>
                        <w:tcW w:w="2976" w:type="dxa"/>
                        <w:shd w:val="clear" w:color="auto" w:fill="D9D9D9" w:themeFill="background1" w:themeFillShade="D9"/>
                        <w:vAlign w:val="center"/>
                      </w:tcPr>
                      <w:p w:rsidR="008F0700" w:rsidRPr="000650CC" w:rsidRDefault="008F0700" w:rsidP="008F0700">
                        <w:pPr>
                          <w:spacing w:line="216" w:lineRule="auto"/>
                          <w:ind w:left="-113" w:right="-113"/>
                          <w:jc w:val="center"/>
                          <w:rPr>
                            <w:rFonts w:cs="B Mitra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0650CC">
                          <w:rPr>
                            <w:rFonts w:cs="B Mitra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ابعاد</w:t>
                        </w:r>
                        <w:r w:rsidRPr="000650CC">
                          <w:rPr>
                            <w:rFonts w:cs="B Mitra"/>
                            <w:b/>
                            <w:bCs/>
                            <w:sz w:val="20"/>
                            <w:szCs w:val="20"/>
                            <w:rtl/>
                          </w:rPr>
                          <w:softHyphen/>
                        </w:r>
                        <w:r w:rsidRPr="000650CC">
                          <w:rPr>
                            <w:rFonts w:cs="B Mitra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دستگاه</w:t>
                        </w:r>
                        <w:r w:rsidRPr="000650CC">
                          <w:rPr>
                            <w:rFonts w:cs="B Mitra"/>
                            <w:b/>
                            <w:bCs/>
                            <w:sz w:val="20"/>
                            <w:szCs w:val="20"/>
                          </w:rPr>
                          <w:t xml:space="preserve">(Cm) </w:t>
                        </w:r>
                        <w:r>
                          <w:rPr>
                            <w:rFonts w:cs="B Mitra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0650CC">
                          <w:rPr>
                            <w:rFonts w:cs="B Mitra"/>
                            <w:b/>
                            <w:bCs/>
                            <w:sz w:val="20"/>
                            <w:szCs w:val="20"/>
                          </w:rPr>
                          <w:t>(L × W × H)</w:t>
                        </w:r>
                      </w:p>
                    </w:tc>
                    <w:tc>
                      <w:tcPr>
                        <w:tcW w:w="2355" w:type="dxa"/>
                        <w:shd w:val="clear" w:color="auto" w:fill="D9D9D9" w:themeFill="background1" w:themeFillShade="D9"/>
                        <w:vAlign w:val="center"/>
                      </w:tcPr>
                      <w:p w:rsidR="008F0700" w:rsidRPr="000650CC" w:rsidRDefault="008F0700" w:rsidP="008F0700">
                        <w:pPr>
                          <w:spacing w:line="216" w:lineRule="auto"/>
                          <w:ind w:left="-113" w:right="-113"/>
                          <w:rPr>
                            <w:rFonts w:cs="B Mitra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cs="B Mitra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        </w:t>
                        </w:r>
                        <w:r w:rsidRPr="000650CC">
                          <w:rPr>
                            <w:rFonts w:cs="B Mitra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مساحت</w:t>
                        </w:r>
                        <w:r>
                          <w:rPr>
                            <w:rFonts w:cs="B Mitra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0650CC">
                          <w:rPr>
                            <w:rFonts w:cs="B Mitra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تحت پوشش</w:t>
                        </w:r>
                        <w:r w:rsidRPr="000650CC">
                          <w:rPr>
                            <w:rFonts w:cs="B Mitra"/>
                            <w:b/>
                            <w:bCs/>
                            <w:sz w:val="20"/>
                            <w:szCs w:val="20"/>
                          </w:rPr>
                          <w:t>(m</w:t>
                        </w:r>
                        <w:r w:rsidRPr="000650CC">
                          <w:rPr>
                            <w:rFonts w:cs="B Mitra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2</w:t>
                        </w:r>
                        <w:r w:rsidRPr="000650CC">
                          <w:rPr>
                            <w:rFonts w:cs="B Mitra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c>
                  </w:tr>
                  <w:tr w:rsidR="008F0700" w:rsidRPr="000650CC" w:rsidTr="008F0700">
                    <w:trPr>
                      <w:trHeight w:val="303"/>
                      <w:jc w:val="center"/>
                    </w:trPr>
                    <w:tc>
                      <w:tcPr>
                        <w:tcW w:w="425" w:type="dxa"/>
                        <w:shd w:val="clear" w:color="auto" w:fill="F2F2F2" w:themeFill="background1" w:themeFillShade="F2"/>
                        <w:vAlign w:val="center"/>
                      </w:tcPr>
                      <w:p w:rsidR="008F0700" w:rsidRPr="000650CC" w:rsidRDefault="008F0700" w:rsidP="000A3481">
                        <w:pPr>
                          <w:spacing w:line="216" w:lineRule="auto"/>
                          <w:ind w:left="-113" w:right="-113"/>
                          <w:jc w:val="center"/>
                          <w:rPr>
                            <w:rFonts w:cs="B Titr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0650CC">
                          <w:rPr>
                            <w:rFonts w:cs="B Titr"/>
                            <w:b/>
                            <w:bCs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2342" w:type="dxa"/>
                        <w:shd w:val="clear" w:color="auto" w:fill="F2F2F2" w:themeFill="background1" w:themeFillShade="F2"/>
                        <w:vAlign w:val="center"/>
                      </w:tcPr>
                      <w:p w:rsidR="008F0700" w:rsidRPr="003254AC" w:rsidRDefault="008F0700" w:rsidP="00BB0362">
                        <w:pPr>
                          <w:ind w:right="-851"/>
                          <w:jc w:val="center"/>
                          <w:rPr>
                            <w:rtl/>
                          </w:rPr>
                        </w:pPr>
                        <w:r w:rsidRPr="003254AC">
                          <w:t>4000</w:t>
                        </w:r>
                        <w:r w:rsidR="00BB0362">
                          <w:rPr>
                            <w:rFonts w:hint="cs"/>
                            <w:rtl/>
                          </w:rPr>
                          <w:t xml:space="preserve">        </w:t>
                        </w:r>
                        <w:r w:rsidR="00BB0362">
                          <w:t xml:space="preserve">  </w:t>
                        </w:r>
                        <w:r w:rsidR="00BB0362">
                          <w:rPr>
                            <w:rFonts w:hint="cs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2976" w:type="dxa"/>
                        <w:shd w:val="clear" w:color="auto" w:fill="F2F2F2" w:themeFill="background1" w:themeFillShade="F2"/>
                        <w:vAlign w:val="center"/>
                      </w:tcPr>
                      <w:p w:rsidR="008F0700" w:rsidRPr="003254AC" w:rsidRDefault="008F0700" w:rsidP="00BB0362">
                        <w:pPr>
                          <w:ind w:right="-851"/>
                          <w:jc w:val="center"/>
                          <w:rPr>
                            <w:lang w:bidi="fa-IR"/>
                          </w:rPr>
                        </w:pPr>
                        <w:r>
                          <w:rPr>
                            <w:lang w:bidi="fa-IR"/>
                          </w:rPr>
                          <w:t>55</w:t>
                        </w:r>
                        <w:r w:rsidRPr="003254AC">
                          <w:rPr>
                            <w:rtl/>
                            <w:lang w:bidi="fa-IR"/>
                          </w:rPr>
                          <w:t xml:space="preserve"> ×</w:t>
                        </w:r>
                        <w:r>
                          <w:rPr>
                            <w:lang w:bidi="fa-IR"/>
                          </w:rPr>
                          <w:t>85</w:t>
                        </w:r>
                        <w:r w:rsidRPr="003254AC">
                          <w:rPr>
                            <w:rtl/>
                            <w:lang w:bidi="fa-IR"/>
                          </w:rPr>
                          <w:t xml:space="preserve"> × </w:t>
                        </w:r>
                        <w:r>
                          <w:rPr>
                            <w:lang w:bidi="fa-IR"/>
                          </w:rPr>
                          <w:t>115</w:t>
                        </w:r>
                        <w:r w:rsidR="00BB0362">
                          <w:rPr>
                            <w:rFonts w:hint="cs"/>
                            <w:rtl/>
                            <w:lang w:bidi="fa-IR"/>
                          </w:rPr>
                          <w:t xml:space="preserve">   </w:t>
                        </w:r>
                        <w:r w:rsidR="00BB0362">
                          <w:rPr>
                            <w:lang w:bidi="fa-IR"/>
                          </w:rPr>
                          <w:t xml:space="preserve">     </w:t>
                        </w:r>
                      </w:p>
                    </w:tc>
                    <w:tc>
                      <w:tcPr>
                        <w:tcW w:w="2355" w:type="dxa"/>
                        <w:shd w:val="clear" w:color="auto" w:fill="F2F2F2" w:themeFill="background1" w:themeFillShade="F2"/>
                        <w:vAlign w:val="center"/>
                      </w:tcPr>
                      <w:p w:rsidR="008F0700" w:rsidRPr="003254AC" w:rsidRDefault="008F0700" w:rsidP="00807F32">
                        <w:pPr>
                          <w:jc w:val="center"/>
                        </w:pPr>
                        <w:r w:rsidRPr="003254AC">
                          <w:t xml:space="preserve">60 - </w:t>
                        </w:r>
                        <w:r w:rsidR="00807F32">
                          <w:t>85</w:t>
                        </w:r>
                      </w:p>
                    </w:tc>
                  </w:tr>
                  <w:tr w:rsidR="00807F32" w:rsidRPr="000650CC" w:rsidTr="008F0700">
                    <w:trPr>
                      <w:trHeight w:val="303"/>
                      <w:jc w:val="center"/>
                    </w:trPr>
                    <w:tc>
                      <w:tcPr>
                        <w:tcW w:w="425" w:type="dxa"/>
                        <w:shd w:val="clear" w:color="auto" w:fill="F2F2F2" w:themeFill="background1" w:themeFillShade="F2"/>
                        <w:vAlign w:val="center"/>
                      </w:tcPr>
                      <w:p w:rsidR="00807F32" w:rsidRPr="000650CC" w:rsidRDefault="00807F32" w:rsidP="000A3481">
                        <w:pPr>
                          <w:spacing w:line="216" w:lineRule="auto"/>
                          <w:ind w:left="-113" w:right="-113"/>
                          <w:jc w:val="center"/>
                          <w:rPr>
                            <w:rFonts w:cs="B Titr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42" w:type="dxa"/>
                        <w:shd w:val="clear" w:color="auto" w:fill="F2F2F2" w:themeFill="background1" w:themeFillShade="F2"/>
                        <w:vAlign w:val="center"/>
                      </w:tcPr>
                      <w:p w:rsidR="00807F32" w:rsidRPr="003254AC" w:rsidRDefault="00807F32" w:rsidP="00807F32">
                        <w:pPr>
                          <w:ind w:right="-851"/>
                          <w:jc w:val="center"/>
                          <w:rPr>
                            <w:rtl/>
                            <w:lang w:bidi="fa-IR"/>
                          </w:rPr>
                        </w:pPr>
                        <w:r>
                          <w:t xml:space="preserve">5000 </w:t>
                        </w:r>
                        <w:r>
                          <w:rPr>
                            <w:rFonts w:hint="cs"/>
                            <w:rtl/>
                            <w:lang w:bidi="fa-IR"/>
                          </w:rPr>
                          <w:t xml:space="preserve">    </w:t>
                        </w:r>
                        <w:r>
                          <w:rPr>
                            <w:lang w:bidi="fa-IR"/>
                          </w:rPr>
                          <w:t xml:space="preserve">      </w:t>
                        </w:r>
                      </w:p>
                    </w:tc>
                    <w:tc>
                      <w:tcPr>
                        <w:tcW w:w="2976" w:type="dxa"/>
                        <w:shd w:val="clear" w:color="auto" w:fill="F2F2F2" w:themeFill="background1" w:themeFillShade="F2"/>
                        <w:vAlign w:val="center"/>
                      </w:tcPr>
                      <w:p w:rsidR="00807F32" w:rsidRPr="003254AC" w:rsidRDefault="00807F32" w:rsidP="00ED1AD2">
                        <w:pPr>
                          <w:ind w:right="-851"/>
                          <w:jc w:val="center"/>
                          <w:rPr>
                            <w:lang w:bidi="fa-IR"/>
                          </w:rPr>
                        </w:pPr>
                        <w:r>
                          <w:rPr>
                            <w:lang w:bidi="fa-IR"/>
                          </w:rPr>
                          <w:t>57</w:t>
                        </w:r>
                        <w:r w:rsidRPr="003254AC">
                          <w:rPr>
                            <w:rtl/>
                            <w:lang w:bidi="fa-IR"/>
                          </w:rPr>
                          <w:t xml:space="preserve"> ×</w:t>
                        </w:r>
                        <w:r>
                          <w:rPr>
                            <w:lang w:bidi="fa-IR"/>
                          </w:rPr>
                          <w:t>85</w:t>
                        </w:r>
                        <w:r w:rsidRPr="003254AC">
                          <w:rPr>
                            <w:rtl/>
                            <w:lang w:bidi="fa-IR"/>
                          </w:rPr>
                          <w:t xml:space="preserve"> × </w:t>
                        </w:r>
                        <w:r>
                          <w:rPr>
                            <w:lang w:bidi="fa-IR"/>
                          </w:rPr>
                          <w:t>128</w:t>
                        </w:r>
                        <w:r>
                          <w:rPr>
                            <w:rFonts w:hint="cs"/>
                            <w:rtl/>
                            <w:lang w:bidi="fa-IR"/>
                          </w:rPr>
                          <w:t xml:space="preserve">   </w:t>
                        </w:r>
                        <w:r>
                          <w:rPr>
                            <w:lang w:bidi="fa-IR"/>
                          </w:rPr>
                          <w:t xml:space="preserve">     </w:t>
                        </w:r>
                      </w:p>
                    </w:tc>
                    <w:tc>
                      <w:tcPr>
                        <w:tcW w:w="2355" w:type="dxa"/>
                        <w:shd w:val="clear" w:color="auto" w:fill="F2F2F2" w:themeFill="background1" w:themeFillShade="F2"/>
                        <w:vAlign w:val="center"/>
                      </w:tcPr>
                      <w:p w:rsidR="00807F32" w:rsidRPr="003254AC" w:rsidRDefault="00807F32" w:rsidP="00ED1AD2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t>80</w:t>
                        </w:r>
                        <w:r w:rsidRPr="003254AC">
                          <w:t xml:space="preserve"> - </w:t>
                        </w:r>
                        <w:r>
                          <w:t>110</w:t>
                        </w:r>
                      </w:p>
                    </w:tc>
                  </w:tr>
                  <w:tr w:rsidR="008F0700" w:rsidRPr="000650CC" w:rsidTr="008F0700">
                    <w:trPr>
                      <w:trHeight w:val="303"/>
                      <w:jc w:val="center"/>
                    </w:trPr>
                    <w:tc>
                      <w:tcPr>
                        <w:tcW w:w="425" w:type="dxa"/>
                        <w:shd w:val="clear" w:color="auto" w:fill="F2F2F2" w:themeFill="background1" w:themeFillShade="F2"/>
                        <w:vAlign w:val="center"/>
                      </w:tcPr>
                      <w:p w:rsidR="008F0700" w:rsidRPr="000650CC" w:rsidRDefault="008F0700" w:rsidP="000A3481">
                        <w:pPr>
                          <w:spacing w:line="216" w:lineRule="auto"/>
                          <w:ind w:left="-113" w:right="-113"/>
                          <w:jc w:val="center"/>
                          <w:rPr>
                            <w:rFonts w:cs="B Titr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0650CC">
                          <w:rPr>
                            <w:rFonts w:cs="B Titr"/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2342" w:type="dxa"/>
                        <w:shd w:val="clear" w:color="auto" w:fill="F2F2F2" w:themeFill="background1" w:themeFillShade="F2"/>
                        <w:vAlign w:val="center"/>
                      </w:tcPr>
                      <w:p w:rsidR="008F0700" w:rsidRPr="003254AC" w:rsidRDefault="008F0700" w:rsidP="00BB0362">
                        <w:pPr>
                          <w:ind w:right="-851"/>
                          <w:jc w:val="center"/>
                          <w:rPr>
                            <w:rtl/>
                            <w:lang w:bidi="fa-IR"/>
                          </w:rPr>
                        </w:pPr>
                        <w:r w:rsidRPr="003254AC">
                          <w:t>6000</w:t>
                        </w:r>
                        <w:r w:rsidR="00BB0362">
                          <w:t xml:space="preserve">  </w:t>
                        </w:r>
                        <w:r w:rsidR="009D34B4">
                          <w:t xml:space="preserve"> </w:t>
                        </w:r>
                        <w:r w:rsidR="00BB0362">
                          <w:rPr>
                            <w:rFonts w:hint="cs"/>
                            <w:rtl/>
                            <w:lang w:bidi="fa-IR"/>
                          </w:rPr>
                          <w:t xml:space="preserve">        </w:t>
                        </w:r>
                        <w:r w:rsidR="00BB0362">
                          <w:rPr>
                            <w:lang w:bidi="fa-IR"/>
                          </w:rPr>
                          <w:t xml:space="preserve">     </w:t>
                        </w:r>
                        <w:r w:rsidR="00BB0362">
                          <w:rPr>
                            <w:rFonts w:hint="cs"/>
                            <w:rtl/>
                            <w:lang w:bidi="fa-IR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976" w:type="dxa"/>
                        <w:shd w:val="clear" w:color="auto" w:fill="F2F2F2" w:themeFill="background1" w:themeFillShade="F2"/>
                        <w:vAlign w:val="center"/>
                      </w:tcPr>
                      <w:p w:rsidR="008F0700" w:rsidRPr="003254AC" w:rsidRDefault="008F0700" w:rsidP="00807F32">
                        <w:pPr>
                          <w:ind w:right="-851"/>
                          <w:jc w:val="center"/>
                          <w:rPr>
                            <w:lang w:bidi="fa-IR"/>
                          </w:rPr>
                        </w:pPr>
                        <w:r>
                          <w:rPr>
                            <w:lang w:bidi="fa-IR"/>
                          </w:rPr>
                          <w:t>63</w:t>
                        </w:r>
                        <w:r w:rsidRPr="003254AC">
                          <w:rPr>
                            <w:rtl/>
                            <w:lang w:bidi="fa-IR"/>
                          </w:rPr>
                          <w:t xml:space="preserve"> ×</w:t>
                        </w:r>
                        <w:r>
                          <w:rPr>
                            <w:lang w:bidi="fa-IR"/>
                          </w:rPr>
                          <w:t>85</w:t>
                        </w:r>
                        <w:r w:rsidRPr="003254AC">
                          <w:rPr>
                            <w:rtl/>
                            <w:lang w:bidi="fa-IR"/>
                          </w:rPr>
                          <w:t xml:space="preserve"> × </w:t>
                        </w:r>
                        <w:r w:rsidR="00807F32">
                          <w:rPr>
                            <w:lang w:bidi="fa-IR"/>
                          </w:rPr>
                          <w:t>128</w:t>
                        </w:r>
                        <w:r w:rsidR="00BB0362">
                          <w:rPr>
                            <w:rFonts w:hint="cs"/>
                            <w:rtl/>
                            <w:lang w:bidi="fa-IR"/>
                          </w:rPr>
                          <w:t xml:space="preserve">   </w:t>
                        </w:r>
                        <w:r w:rsidR="00BB0362">
                          <w:rPr>
                            <w:lang w:bidi="fa-IR"/>
                          </w:rPr>
                          <w:t xml:space="preserve">     </w:t>
                        </w:r>
                      </w:p>
                    </w:tc>
                    <w:tc>
                      <w:tcPr>
                        <w:tcW w:w="2355" w:type="dxa"/>
                        <w:shd w:val="clear" w:color="auto" w:fill="F2F2F2" w:themeFill="background1" w:themeFillShade="F2"/>
                        <w:vAlign w:val="center"/>
                      </w:tcPr>
                      <w:p w:rsidR="008F0700" w:rsidRPr="003254AC" w:rsidRDefault="00807F32" w:rsidP="00BB0362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t>110</w:t>
                        </w:r>
                        <w:r w:rsidR="008F0700" w:rsidRPr="003254AC">
                          <w:t xml:space="preserve"> - </w:t>
                        </w:r>
                        <w:r w:rsidR="008F0700">
                          <w:t>140</w:t>
                        </w:r>
                      </w:p>
                    </w:tc>
                  </w:tr>
                  <w:tr w:rsidR="00807F32" w:rsidRPr="000650CC" w:rsidTr="008F0700">
                    <w:trPr>
                      <w:trHeight w:val="303"/>
                      <w:jc w:val="center"/>
                    </w:trPr>
                    <w:tc>
                      <w:tcPr>
                        <w:tcW w:w="425" w:type="dxa"/>
                        <w:shd w:val="clear" w:color="auto" w:fill="F2F2F2" w:themeFill="background1" w:themeFillShade="F2"/>
                        <w:vAlign w:val="center"/>
                      </w:tcPr>
                      <w:p w:rsidR="00807F32" w:rsidRPr="000650CC" w:rsidRDefault="00807F32" w:rsidP="000A3481">
                        <w:pPr>
                          <w:spacing w:line="216" w:lineRule="auto"/>
                          <w:ind w:left="-113" w:right="-113"/>
                          <w:jc w:val="center"/>
                          <w:rPr>
                            <w:rFonts w:cs="B Titr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cs="B Titr"/>
                            <w:b/>
                            <w:bCs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2342" w:type="dxa"/>
                        <w:shd w:val="clear" w:color="auto" w:fill="F2F2F2" w:themeFill="background1" w:themeFillShade="F2"/>
                        <w:vAlign w:val="center"/>
                      </w:tcPr>
                      <w:p w:rsidR="00807F32" w:rsidRPr="003254AC" w:rsidRDefault="00807F32" w:rsidP="00BB0362">
                        <w:pPr>
                          <w:ind w:right="-851"/>
                          <w:jc w:val="center"/>
                          <w:rPr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  <w:r w:rsidRPr="003254AC">
                          <w:t>8000</w:t>
                        </w:r>
                        <w:r>
                          <w:t xml:space="preserve">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          </w:t>
                        </w:r>
                        <w:r>
                          <w:t xml:space="preserve">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2976" w:type="dxa"/>
                        <w:shd w:val="clear" w:color="auto" w:fill="F2F2F2" w:themeFill="background1" w:themeFillShade="F2"/>
                        <w:vAlign w:val="center"/>
                      </w:tcPr>
                      <w:p w:rsidR="00807F32" w:rsidRPr="003254AC" w:rsidRDefault="00807F32" w:rsidP="00BB0362">
                        <w:pPr>
                          <w:ind w:right="-851"/>
                          <w:jc w:val="center"/>
                          <w:rPr>
                            <w:lang w:bidi="fa-IR"/>
                          </w:rPr>
                        </w:pPr>
                        <w:r>
                          <w:rPr>
                            <w:lang w:bidi="fa-IR"/>
                          </w:rPr>
                          <w:t>63</w:t>
                        </w:r>
                        <w:r w:rsidRPr="003254AC">
                          <w:rPr>
                            <w:rtl/>
                            <w:lang w:bidi="fa-IR"/>
                          </w:rPr>
                          <w:t xml:space="preserve"> ×</w:t>
                        </w:r>
                        <w:r>
                          <w:rPr>
                            <w:lang w:bidi="fa-IR"/>
                          </w:rPr>
                          <w:t>95</w:t>
                        </w:r>
                        <w:r w:rsidRPr="003254AC">
                          <w:rPr>
                            <w:rtl/>
                            <w:lang w:bidi="fa-IR"/>
                          </w:rPr>
                          <w:t xml:space="preserve"> × </w:t>
                        </w:r>
                        <w:r>
                          <w:rPr>
                            <w:lang w:bidi="fa-IR"/>
                          </w:rPr>
                          <w:t>165</w:t>
                        </w:r>
                        <w:r>
                          <w:rPr>
                            <w:rFonts w:hint="cs"/>
                            <w:rtl/>
                            <w:lang w:bidi="fa-IR"/>
                          </w:rPr>
                          <w:t xml:space="preserve">   </w:t>
                        </w:r>
                        <w:r>
                          <w:rPr>
                            <w:lang w:bidi="fa-IR"/>
                          </w:rPr>
                          <w:t xml:space="preserve">     </w:t>
                        </w:r>
                      </w:p>
                    </w:tc>
                    <w:tc>
                      <w:tcPr>
                        <w:tcW w:w="2355" w:type="dxa"/>
                        <w:shd w:val="clear" w:color="auto" w:fill="F2F2F2" w:themeFill="background1" w:themeFillShade="F2"/>
                        <w:vAlign w:val="center"/>
                      </w:tcPr>
                      <w:p w:rsidR="00807F32" w:rsidRPr="003254AC" w:rsidRDefault="00807F32" w:rsidP="00BB0362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t>140</w:t>
                        </w:r>
                        <w:r w:rsidRPr="003254AC">
                          <w:t xml:space="preserve"> - </w:t>
                        </w:r>
                        <w:r>
                          <w:t>200</w:t>
                        </w:r>
                      </w:p>
                    </w:tc>
                  </w:tr>
                  <w:tr w:rsidR="00807F32" w:rsidRPr="000650CC" w:rsidTr="008F0700">
                    <w:trPr>
                      <w:trHeight w:val="303"/>
                      <w:jc w:val="center"/>
                    </w:trPr>
                    <w:tc>
                      <w:tcPr>
                        <w:tcW w:w="425" w:type="dxa"/>
                        <w:shd w:val="clear" w:color="auto" w:fill="F2F2F2" w:themeFill="background1" w:themeFillShade="F2"/>
                        <w:vAlign w:val="center"/>
                      </w:tcPr>
                      <w:p w:rsidR="00807F32" w:rsidRDefault="00807F32" w:rsidP="000A3481">
                        <w:pPr>
                          <w:spacing w:line="216" w:lineRule="auto"/>
                          <w:ind w:left="-113" w:right="-113"/>
                          <w:jc w:val="center"/>
                          <w:rPr>
                            <w:rFonts w:cs="B Titr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cs="B Titr"/>
                            <w:b/>
                            <w:bCs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2342" w:type="dxa"/>
                        <w:shd w:val="clear" w:color="auto" w:fill="F2F2F2" w:themeFill="background1" w:themeFillShade="F2"/>
                        <w:vAlign w:val="center"/>
                      </w:tcPr>
                      <w:p w:rsidR="00807F32" w:rsidRPr="003254AC" w:rsidRDefault="00807F32" w:rsidP="00BB0362">
                        <w:pPr>
                          <w:ind w:right="-851"/>
                          <w:jc w:val="center"/>
                          <w:rPr>
                            <w:lang w:bidi="fa-IR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 </w:t>
                        </w:r>
                        <w:r>
                          <w:t>10000</w:t>
                        </w:r>
                        <w:r>
                          <w:rPr>
                            <w:rFonts w:hint="cs"/>
                            <w:rtl/>
                            <w:lang w:bidi="fa-IR"/>
                          </w:rPr>
                          <w:t xml:space="preserve">  </w:t>
                        </w:r>
                        <w:r>
                          <w:rPr>
                            <w:lang w:bidi="fa-IR"/>
                          </w:rPr>
                          <w:t xml:space="preserve">           </w:t>
                        </w:r>
                      </w:p>
                    </w:tc>
                    <w:tc>
                      <w:tcPr>
                        <w:tcW w:w="2976" w:type="dxa"/>
                        <w:shd w:val="clear" w:color="auto" w:fill="F2F2F2" w:themeFill="background1" w:themeFillShade="F2"/>
                        <w:vAlign w:val="center"/>
                      </w:tcPr>
                      <w:p w:rsidR="00807F32" w:rsidRPr="003254AC" w:rsidRDefault="00807F32" w:rsidP="00BB0362">
                        <w:pPr>
                          <w:ind w:right="-851"/>
                          <w:jc w:val="center"/>
                          <w:rPr>
                            <w:lang w:bidi="fa-IR"/>
                          </w:rPr>
                        </w:pPr>
                        <w:r>
                          <w:rPr>
                            <w:lang w:bidi="fa-IR"/>
                          </w:rPr>
                          <w:t>70</w:t>
                        </w:r>
                        <w:r w:rsidRPr="003254AC">
                          <w:rPr>
                            <w:rtl/>
                            <w:lang w:bidi="fa-IR"/>
                          </w:rPr>
                          <w:t xml:space="preserve"> ×</w:t>
                        </w:r>
                        <w:r>
                          <w:rPr>
                            <w:lang w:bidi="fa-IR"/>
                          </w:rPr>
                          <w:t>110</w:t>
                        </w:r>
                        <w:r w:rsidRPr="003254AC">
                          <w:rPr>
                            <w:rtl/>
                            <w:lang w:bidi="fa-IR"/>
                          </w:rPr>
                          <w:t xml:space="preserve"> × </w:t>
                        </w:r>
                        <w:r>
                          <w:rPr>
                            <w:lang w:bidi="fa-IR"/>
                          </w:rPr>
                          <w:t>180</w:t>
                        </w:r>
                        <w:r>
                          <w:rPr>
                            <w:rFonts w:hint="cs"/>
                            <w:rtl/>
                            <w:lang w:bidi="fa-IR"/>
                          </w:rPr>
                          <w:t xml:space="preserve">    </w:t>
                        </w:r>
                        <w:r>
                          <w:rPr>
                            <w:lang w:bidi="fa-IR"/>
                          </w:rPr>
                          <w:t xml:space="preserve">      </w:t>
                        </w:r>
                      </w:p>
                    </w:tc>
                    <w:tc>
                      <w:tcPr>
                        <w:tcW w:w="2355" w:type="dxa"/>
                        <w:shd w:val="clear" w:color="auto" w:fill="F2F2F2" w:themeFill="background1" w:themeFillShade="F2"/>
                        <w:vAlign w:val="center"/>
                      </w:tcPr>
                      <w:p w:rsidR="00807F32" w:rsidRPr="003254AC" w:rsidRDefault="00807F32" w:rsidP="00BB0362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t>180</w:t>
                        </w:r>
                        <w:r w:rsidRPr="003254AC">
                          <w:t xml:space="preserve"> - </w:t>
                        </w:r>
                        <w:r>
                          <w:t>260</w:t>
                        </w:r>
                      </w:p>
                    </w:tc>
                  </w:tr>
                </w:tbl>
                <w:p w:rsidR="00C2215B" w:rsidRPr="009C7C7A" w:rsidRDefault="00C2215B" w:rsidP="000A3481">
                  <w:pPr>
                    <w:tabs>
                      <w:tab w:val="left" w:pos="5586"/>
                    </w:tabs>
                    <w:spacing w:line="288" w:lineRule="auto"/>
                    <w:jc w:val="both"/>
                    <w:rPr>
                      <w:rFonts w:cs="B Mitra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xbxContent>
            </v:textbox>
          </v:shape>
        </w:pict>
      </w:r>
      <w:r w:rsidR="009243F2" w:rsidRPr="00391630">
        <w:rPr>
          <w:rFonts w:cs="B Mitra"/>
          <w:b/>
          <w:bCs/>
          <w:noProof/>
          <w:color w:val="004274"/>
          <w:sz w:val="38"/>
          <w:szCs w:val="38"/>
          <w:rtl/>
          <w:lang w:bidi="fa-IR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294640</wp:posOffset>
            </wp:positionV>
            <wp:extent cx="1025525" cy="1479550"/>
            <wp:effectExtent l="1905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884">
        <w:rPr>
          <w:rFonts w:cs="B Mitra"/>
          <w:b/>
          <w:bCs/>
          <w:noProof/>
          <w:color w:val="004274"/>
          <w:sz w:val="38"/>
          <w:szCs w:val="38"/>
          <w:rtl/>
        </w:rPr>
        <w:pict>
          <v:shape id="_x0000_s1066" type="#_x0000_t202" style="position:absolute;left:0;text-align:left;margin-left:557.85pt;margin-top:-73.9pt;width:97.45pt;height:29.4pt;z-index:251715072;mso-position-horizontal-relative:text;mso-position-vertical-relative:text" filled="f" stroked="f">
            <v:textbox style="mso-next-textbox:#_x0000_s1066">
              <w:txbxContent>
                <w:p w:rsidR="00065D91" w:rsidRPr="00065D91" w:rsidRDefault="00065D91" w:rsidP="007F35BD">
                  <w:pPr>
                    <w:rPr>
                      <w:sz w:val="22"/>
                      <w:szCs w:val="22"/>
                      <w:rtl/>
                      <w:lang w:bidi="fa-IR"/>
                    </w:rPr>
                  </w:pPr>
                  <w:r w:rsidRPr="00065D91">
                    <w:rPr>
                      <w:rFonts w:ascii="Adobe Arabic" w:hAnsi="Adobe Arabic" w:cs="Adobe Arabic" w:hint="cs"/>
                      <w:b/>
                      <w:bCs/>
                      <w:rtl/>
                      <w:lang w:bidi="fa-IR"/>
                    </w:rPr>
                    <w:t>ترموستات فوق هوشمند</w:t>
                  </w:r>
                </w:p>
              </w:txbxContent>
            </v:textbox>
          </v:shape>
        </w:pict>
      </w:r>
      <w:r w:rsidR="004F78A4" w:rsidRPr="00391630">
        <w:rPr>
          <w:rFonts w:cs="B Mitra"/>
          <w:b/>
          <w:bCs/>
          <w:noProof/>
          <w:color w:val="004274"/>
          <w:sz w:val="38"/>
          <w:szCs w:val="38"/>
          <w:rtl/>
          <w:lang w:bidi="fa-IR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8327390</wp:posOffset>
            </wp:positionH>
            <wp:positionV relativeFrom="paragraph">
              <wp:posOffset>5731510</wp:posOffset>
            </wp:positionV>
            <wp:extent cx="502920" cy="521970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884">
        <w:rPr>
          <w:rFonts w:cs="B Mitra"/>
          <w:b/>
          <w:bCs/>
          <w:noProof/>
          <w:color w:val="004274"/>
          <w:sz w:val="38"/>
          <w:szCs w:val="38"/>
          <w:rtl/>
        </w:rPr>
        <w:pict>
          <v:shape id="_x0000_s1059" type="#_x0000_t202" style="position:absolute;left:0;text-align:left;margin-left:-15.05pt;margin-top:-560.7pt;width:552.1pt;height:60pt;z-index:-251613696;mso-position-horizontal-relative:text;mso-position-vertical-relative:text;mso-width-relative:margin;mso-height-relative:margin" filled="f" stroked="f">
            <v:textbox style="mso-next-textbox:#_x0000_s1059">
              <w:txbxContent>
                <w:p w:rsidR="00E02199" w:rsidRPr="00E02199" w:rsidRDefault="00E02199" w:rsidP="00581EAF">
                  <w:pPr>
                    <w:pStyle w:val="Heading1"/>
                    <w:bidi/>
                    <w:contextualSpacing/>
                    <w:rPr>
                      <w:rFonts w:ascii="Adobe Arabic" w:hAnsi="Adobe Arabic" w:cs="Adobe Arabic"/>
                      <w:color w:val="FF0000"/>
                      <w:sz w:val="72"/>
                      <w:szCs w:val="72"/>
                    </w:rPr>
                  </w:pPr>
                  <w:r w:rsidRPr="00A96230">
                    <w:rPr>
                      <w:rFonts w:ascii="Adobe Arabic" w:hAnsi="Adobe Arabic" w:cs="Adobe Arabic"/>
                      <w:color w:val="FF0000"/>
                      <w:sz w:val="96"/>
                      <w:szCs w:val="96"/>
                      <w:rtl/>
                    </w:rPr>
                    <w:t>ساب</w:t>
                  </w:r>
                  <w:r w:rsidR="00581EAF">
                    <w:rPr>
                      <w:rFonts w:ascii="Adobe Arabic" w:hAnsi="Adobe Arabic" w:cs="Adobe Arabic" w:hint="cs"/>
                      <w:color w:val="FF0000"/>
                      <w:sz w:val="96"/>
                      <w:szCs w:val="96"/>
                      <w:rtl/>
                    </w:rPr>
                    <w:t xml:space="preserve"> </w:t>
                  </w:r>
                  <w:r w:rsidRPr="00A96230">
                    <w:rPr>
                      <w:rFonts w:ascii="Adobe Arabic" w:hAnsi="Adobe Arabic" w:cs="Adobe Arabic"/>
                      <w:color w:val="FF0000"/>
                      <w:sz w:val="96"/>
                      <w:szCs w:val="96"/>
                      <w:rtl/>
                    </w:rPr>
                    <w:t xml:space="preserve">کولر </w:t>
                  </w:r>
                  <w:r w:rsidR="00EB55E0" w:rsidRPr="00A96230">
                    <w:rPr>
                      <w:rFonts w:ascii="Adobe Arabic" w:hAnsi="Adobe Arabic" w:cs="Adobe Arabic" w:hint="cs"/>
                      <w:color w:val="FF0000"/>
                      <w:sz w:val="96"/>
                      <w:szCs w:val="96"/>
                      <w:rtl/>
                    </w:rPr>
                    <w:t>:</w:t>
                  </w:r>
                  <w:r w:rsidRPr="00E02199">
                    <w:rPr>
                      <w:rFonts w:ascii="Adobe Arabic" w:hAnsi="Adobe Arabic" w:cs="Adobe Arabic"/>
                      <w:color w:val="FF0000"/>
                      <w:sz w:val="72"/>
                      <w:szCs w:val="72"/>
                      <w:rtl/>
                    </w:rPr>
                    <w:t xml:space="preserve"> </w:t>
                  </w:r>
                  <w:r w:rsidRPr="00E02199">
                    <w:rPr>
                      <w:rFonts w:ascii="Adobe Arabic" w:hAnsi="Adobe Arabic" w:cs="Adobe Arabic"/>
                      <w:color w:val="FF0000"/>
                      <w:sz w:val="44"/>
                      <w:szCs w:val="44"/>
                      <w:rtl/>
                    </w:rPr>
                    <w:t>کولرهای آپارتمانی (زیرسقفی)</w:t>
                  </w:r>
                </w:p>
                <w:p w:rsidR="00E02199" w:rsidRPr="00E02199" w:rsidRDefault="00E02199" w:rsidP="00E02199">
                  <w:pPr>
                    <w:rPr>
                      <w:sz w:val="20"/>
                      <w:rtl/>
                      <w:lang w:bidi="fa-IR"/>
                    </w:rPr>
                  </w:pPr>
                </w:p>
              </w:txbxContent>
            </v:textbox>
          </v:shape>
        </w:pict>
      </w:r>
      <w:r w:rsidR="009C6884" w:rsidRPr="009C6884">
        <w:rPr>
          <w:noProof/>
          <w:color w:val="004274"/>
          <w:rtl/>
        </w:rPr>
        <w:pict>
          <v:shape id="_x0000_s1058" type="#_x0000_t202" style="position:absolute;left:0;text-align:left;margin-left:-15.7pt;margin-top:-502.1pt;width:552.1pt;height:382.45pt;z-index:-251614720;mso-position-horizontal-relative:text;mso-position-vertical-relative:text;mso-width-relative:margin;mso-height-relative:margin" filled="f" stroked="f">
            <v:textbox style="mso-next-textbox:#_x0000_s1058">
              <w:txbxContent>
                <w:p w:rsidR="00ED28D6" w:rsidRPr="00102248" w:rsidRDefault="00102248" w:rsidP="00ED28D6">
                  <w:pPr>
                    <w:pStyle w:val="NormalWeb"/>
                    <w:bidi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sz w:val="40"/>
                      <w:szCs w:val="40"/>
                    </w:rPr>
                  </w:pPr>
                  <w:r w:rsidRPr="00102248">
                    <w:rPr>
                      <w:rStyle w:val="Strong"/>
                      <w:rFonts w:ascii="Adobe Arabic" w:hAnsi="Adobe Arabic" w:cs="Adobe Arabic"/>
                      <w:color w:val="FF0000"/>
                      <w:sz w:val="40"/>
                      <w:szCs w:val="40"/>
                      <w:rtl/>
                    </w:rPr>
                    <w:t>ویژگی‌ه</w:t>
                  </w:r>
                  <w:r w:rsidRPr="00102248">
                    <w:rPr>
                      <w:rStyle w:val="Strong"/>
                      <w:rFonts w:ascii="Adobe Arabic" w:hAnsi="Adobe Arabic" w:cs="Adobe Arabic" w:hint="cs"/>
                      <w:color w:val="FF0000"/>
                      <w:sz w:val="40"/>
                      <w:szCs w:val="40"/>
                      <w:rtl/>
                    </w:rPr>
                    <w:t>ا</w:t>
                  </w:r>
                  <w:r w:rsidR="00F52FAC">
                    <w:rPr>
                      <w:rStyle w:val="Strong"/>
                      <w:rFonts w:ascii="Adobe Arabic" w:hAnsi="Adobe Arabic" w:cs="Adobe Arabic" w:hint="cs"/>
                      <w:color w:val="FF0000"/>
                      <w:sz w:val="40"/>
                      <w:szCs w:val="40"/>
                      <w:rtl/>
                    </w:rPr>
                    <w:t>ی ممتاز</w:t>
                  </w:r>
                  <w:r w:rsidRPr="00102248">
                    <w:rPr>
                      <w:rStyle w:val="Strong"/>
                      <w:rFonts w:ascii="Adobe Arabic" w:hAnsi="Adobe Arabic" w:cs="Adobe Arabic" w:hint="cs"/>
                      <w:color w:val="FF0000"/>
                      <w:sz w:val="40"/>
                      <w:szCs w:val="40"/>
                      <w:rtl/>
                    </w:rPr>
                    <w:t xml:space="preserve"> :</w:t>
                  </w:r>
                </w:p>
                <w:p w:rsidR="00ED28D6" w:rsidRPr="00762F2D" w:rsidRDefault="00ED28D6" w:rsidP="00ED28D6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sz w:val="28"/>
                      <w:szCs w:val="28"/>
                    </w:rPr>
                  </w:pP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1-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نصب در زیر سقف تراس واحد آپارتمانی و عدم اشغال محیط تراس و حتی قابل نصب در واحدهای بدون بالکن (</w:t>
                  </w:r>
                  <w:r w:rsidR="00463000"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تراس</w:t>
                  </w:r>
                  <w:r w:rsidR="00463000"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)</w:t>
                  </w:r>
                </w:p>
                <w:p w:rsidR="00ED28D6" w:rsidRPr="00762F2D" w:rsidRDefault="00ED28D6" w:rsidP="00ED28D6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sz w:val="28"/>
                      <w:szCs w:val="28"/>
                    </w:rPr>
                  </w:pP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2-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 انجام عملیات تنظیم، سرویس ، تعمیر و تعویض قطعات از زیر دستگاه</w:t>
                  </w:r>
                </w:p>
                <w:p w:rsidR="00ED28D6" w:rsidRPr="00762F2D" w:rsidRDefault="00ED28D6" w:rsidP="00ED28D6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sz w:val="28"/>
                      <w:szCs w:val="28"/>
                    </w:rPr>
                  </w:pP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3- 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تولید هوای پاک و  تامین استانداردهای دما ، رطوبت ، تهویه و تعویض هوا در محیط داخلی</w:t>
                  </w:r>
                </w:p>
                <w:p w:rsidR="00ED28D6" w:rsidRPr="00762F2D" w:rsidRDefault="00ED28D6" w:rsidP="00ED28D6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sz w:val="28"/>
                      <w:szCs w:val="28"/>
                    </w:rPr>
                  </w:pP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4- 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مجهز به فن سانتریفیوژ جلوزن (</w:t>
                  </w:r>
                  <w:r w:rsidR="00463000"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فوروارد</w:t>
                  </w:r>
                  <w:r w:rsidR="00463000"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) ، اتصال مستقیم به بدنه الکتروموتور (</w:t>
                  </w:r>
                  <w:r w:rsidR="00463000"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فاقد پولی و تسمه</w:t>
                  </w:r>
                  <w:r w:rsidR="00463000"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)</w:t>
                  </w:r>
                </w:p>
                <w:p w:rsidR="00ED28D6" w:rsidRPr="00762F2D" w:rsidRDefault="00ED28D6" w:rsidP="00ED28D6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sz w:val="28"/>
                      <w:szCs w:val="28"/>
                    </w:rPr>
                  </w:pP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5-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 مجهز به اینورتر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  <w:t xml:space="preserve"> VC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و کاهش فوق العاده مصرف برق ( 12/1 کولر گازی و  5/1  کولر آبی در تولید سرمای برابر</w:t>
                  </w:r>
                  <w:r w:rsidR="00463000"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)</w:t>
                  </w:r>
                </w:p>
                <w:p w:rsidR="00ED28D6" w:rsidRPr="00762F2D" w:rsidRDefault="00ED28D6" w:rsidP="00ED28D6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sz w:val="28"/>
                      <w:szCs w:val="28"/>
                    </w:rPr>
                  </w:pP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6- 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کاهش 40 درصد مصرف آب در تولید سرمای برابر ، نسبت به کولرهای پوشالی</w:t>
                  </w:r>
                </w:p>
                <w:p w:rsidR="00ED28D6" w:rsidRPr="00762F2D" w:rsidRDefault="00ED28D6" w:rsidP="00ED28D6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sz w:val="28"/>
                      <w:szCs w:val="28"/>
                    </w:rPr>
                  </w:pP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7-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 کاهش استهلاک، هزینه نگهداری و تعمیرات کاهش سطح صدا به دلیل استفاده از فنهای فیشباخ (</w:t>
                  </w:r>
                  <w:r w:rsidR="00463000"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فاقد فولی ، تسمه و یاتاقان</w:t>
                  </w:r>
                  <w:r w:rsidR="00463000"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)</w:t>
                  </w:r>
                </w:p>
                <w:p w:rsidR="00ED28D6" w:rsidRPr="00762F2D" w:rsidRDefault="00ED28D6" w:rsidP="00ED28D6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sz w:val="28"/>
                      <w:szCs w:val="28"/>
                    </w:rPr>
                  </w:pP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8-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 دارای الکتروموتور از نوع فیشباخ براشلس سوپرمگنت (</w:t>
                  </w:r>
                  <w:r w:rsidR="00463000"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کم حجم ، پرقدرت ، کم مصرف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)</w:t>
                  </w:r>
                </w:p>
                <w:p w:rsidR="00ED28D6" w:rsidRPr="00762F2D" w:rsidRDefault="00ED28D6" w:rsidP="00ED28D6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sz w:val="28"/>
                      <w:szCs w:val="28"/>
                    </w:rPr>
                  </w:pP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9- 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دارای سیستم شستشوی خودکار، جهت افزایش طول عمر پنل های تبخیری (</w:t>
                  </w:r>
                  <w:r w:rsidR="00463000"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پدهای سلولزی</w:t>
                  </w:r>
                  <w:r w:rsidR="00463000"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) حداقل به میزان 4 سال</w:t>
                  </w:r>
                </w:p>
                <w:p w:rsidR="00ED28D6" w:rsidRPr="00762F2D" w:rsidRDefault="00ED28D6" w:rsidP="00ED28D6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sz w:val="28"/>
                      <w:szCs w:val="28"/>
                    </w:rPr>
                  </w:pP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10-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دارای مکانیزم پرده آب ، شبکه آبرسانی ، سازه آلومینیومی ، و عایق داخلی الاستومری</w:t>
                  </w:r>
                </w:p>
                <w:p w:rsidR="00ED28D6" w:rsidRPr="00762F2D" w:rsidRDefault="00ED28D6" w:rsidP="00ED28D6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sz w:val="28"/>
                      <w:szCs w:val="28"/>
                    </w:rPr>
                  </w:pP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11- دارای ترموستات ، صفحه لمسی با نمایشگر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  <w:t xml:space="preserve"> LCD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و با قابلیت کنترل خطی ظرفیت سیستم، هوشمند و قابل برنامه ریزی</w:t>
                  </w:r>
                </w:p>
                <w:p w:rsidR="00ED28D6" w:rsidRPr="00762F2D" w:rsidRDefault="00ED28D6" w:rsidP="00ED28D6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sz w:val="28"/>
                      <w:szCs w:val="28"/>
                    </w:rPr>
                  </w:pP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12-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دارای پمپهای آب غوطه ور مگنتی پربازده (</w:t>
                  </w:r>
                  <w:r w:rsidR="00463000"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پمپ آبرسان و پمپ تخلیه</w:t>
                  </w:r>
                  <w:r w:rsidR="00463000"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) با حداقل عارضه سوختگی</w:t>
                  </w:r>
                </w:p>
                <w:p w:rsidR="00ED28D6" w:rsidRPr="00762F2D" w:rsidRDefault="00ED28D6" w:rsidP="00ED28D6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sz w:val="28"/>
                      <w:szCs w:val="28"/>
                    </w:rPr>
                  </w:pP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13-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دارای سنسور فشار جهت کنترل عملکرد پمپ چرخش آب، و شبکه آبرسانی و شبکه توزیع جریان آب داخلی</w:t>
                  </w:r>
                </w:p>
                <w:p w:rsidR="00ED28D6" w:rsidRPr="00762F2D" w:rsidRDefault="00ED28D6" w:rsidP="00171BB4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sz w:val="28"/>
                      <w:szCs w:val="28"/>
                    </w:rPr>
                  </w:pP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14-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دارای سیستم سعی مجدد، بمنظور جلوگیری از سوختگی پمپ و نیز جلوگیری از ورود هوای گرم به محیط داخلی ، در شرایط نقصان آب ورودی</w:t>
                  </w:r>
                </w:p>
                <w:p w:rsidR="00ED28D6" w:rsidRPr="00762F2D" w:rsidRDefault="00ED28D6" w:rsidP="00ED28D6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sz w:val="28"/>
                      <w:szCs w:val="28"/>
                    </w:rPr>
                  </w:pP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15-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دارای پنل های تبخیری از جنس  پد سلولزی و نیز سیستم آبرسانی آبشاری بمنظور هم افزایی سرمایش دستگاه</w:t>
                  </w:r>
                </w:p>
                <w:p w:rsidR="00ED28D6" w:rsidRPr="00762F2D" w:rsidRDefault="00ED28D6" w:rsidP="00ED28D6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sz w:val="28"/>
                      <w:szCs w:val="28"/>
                    </w:rPr>
                  </w:pP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16-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دارای بازدهی تبخیر 95</w:t>
                  </w:r>
                  <w:r w:rsidR="00463000"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درصد (</w:t>
                  </w:r>
                  <w:r w:rsidR="00463000"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قدرت سرمایش</w:t>
                  </w:r>
                  <w:r w:rsidR="00463000"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)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ED28D6" w:rsidRPr="00762F2D" w:rsidRDefault="00ED28D6" w:rsidP="00463000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sz w:val="28"/>
                      <w:szCs w:val="28"/>
                    </w:rPr>
                  </w:pP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17-دارای طول عمر بالا </w:t>
                  </w:r>
                  <w:r w:rsidR="00463000"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(</w:t>
                  </w:r>
                  <w:r w:rsidR="00463000"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2</w:t>
                  </w:r>
                  <w:r w:rsidR="00463000"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برابر کولرهای آبی و  کولرهای گازی</w:t>
                  </w:r>
                  <w:r w:rsidR="00463000"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)</w:t>
                  </w:r>
                </w:p>
                <w:p w:rsidR="00ED28D6" w:rsidRPr="00762F2D" w:rsidRDefault="00ED28D6" w:rsidP="00065D91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sz w:val="28"/>
                      <w:szCs w:val="28"/>
                    </w:rPr>
                  </w:pP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18-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دارای خروجی دهانه کولر در </w:t>
                  </w:r>
                  <w:r w:rsidR="00065D91">
                    <w:rPr>
                      <w:rFonts w:ascii="Adobe Arabic" w:hAnsi="Adobe Arabic" w:cs="Adobe Arabic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3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وضعیت مختلف جهت اتصال به دهانه کانال در موقعیت تراس و حذف کانال از نمای ساختمان</w:t>
                  </w:r>
                </w:p>
                <w:p w:rsidR="00102248" w:rsidRPr="00102248" w:rsidRDefault="00102248" w:rsidP="00E02199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color w:val="FF0000"/>
                      <w:sz w:val="18"/>
                      <w:szCs w:val="18"/>
                      <w:rtl/>
                    </w:rPr>
                  </w:pPr>
                </w:p>
                <w:p w:rsidR="00ED28D6" w:rsidRPr="00762F2D" w:rsidRDefault="00ED28D6" w:rsidP="00102248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sz w:val="28"/>
                      <w:szCs w:val="28"/>
                    </w:rPr>
                  </w:pPr>
                  <w:r w:rsidRPr="00102248">
                    <w:rPr>
                      <w:rFonts w:ascii="Adobe Arabic" w:hAnsi="Adobe Arabic" w:cs="Adobe Arabic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کاربری ها</w:t>
                  </w:r>
                  <w:r w:rsidRPr="007F35BD">
                    <w:rPr>
                      <w:rFonts w:ascii="Adobe Arabic" w:hAnsi="Adobe Arabic" w:cs="Adobe Arabic"/>
                      <w:b/>
                      <w:bCs/>
                      <w:color w:val="FF0000"/>
                      <w:sz w:val="44"/>
                      <w:szCs w:val="44"/>
                    </w:rPr>
                    <w:t xml:space="preserve"> :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2222A2">
                    <w:rPr>
                      <w:rFonts w:ascii="Adobe Arabic" w:hAnsi="Adobe Arabic" w:cs="Adobe Arabic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واحدهای مسکونی آپارتمانی</w:t>
                  </w:r>
                </w:p>
                <w:p w:rsidR="00ED28D6" w:rsidRPr="00762F2D" w:rsidRDefault="00ED28D6" w:rsidP="00E02199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02248">
                    <w:rPr>
                      <w:rFonts w:ascii="Adobe Arabic" w:hAnsi="Adobe Arabic" w:cs="Adobe Arabic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اقلیم های مورد استفاده</w:t>
                  </w:r>
                  <w:r w:rsidRPr="007F35BD">
                    <w:rPr>
                      <w:rFonts w:ascii="Adobe Arabic" w:hAnsi="Adobe Arabic" w:cs="Adobe Arabic"/>
                      <w:b/>
                      <w:bCs/>
                      <w:color w:val="FF0000"/>
                      <w:sz w:val="44"/>
                      <w:szCs w:val="44"/>
                    </w:rPr>
                    <w:t xml:space="preserve"> :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2222A2">
                    <w:rPr>
                      <w:rFonts w:ascii="Adobe Arabic" w:hAnsi="Adobe Arabic" w:cs="Adobe Arabic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گرم و خشک و گرم و نیمه خشک</w:t>
                  </w:r>
                </w:p>
                <w:p w:rsidR="00ED28D6" w:rsidRDefault="00ED28D6" w:rsidP="007C5B88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02248">
                    <w:rPr>
                      <w:rFonts w:ascii="Adobe Arabic" w:hAnsi="Adobe Arabic" w:cs="Adobe Arabic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ظرفیت های تولیدی</w:t>
                  </w:r>
                  <w:r w:rsidRPr="00102248">
                    <w:rPr>
                      <w:rFonts w:ascii="Adobe Arabic" w:hAnsi="Adobe Arabic" w:cs="Adobe Arabic"/>
                      <w:b/>
                      <w:bCs/>
                      <w:color w:val="FF0000"/>
                      <w:sz w:val="40"/>
                      <w:szCs w:val="40"/>
                    </w:rPr>
                    <w:t xml:space="preserve"> </w:t>
                  </w:r>
                  <w:r w:rsidRPr="007F35BD">
                    <w:rPr>
                      <w:rFonts w:ascii="Adobe Arabic" w:hAnsi="Adobe Arabic" w:cs="Adobe Arabic"/>
                      <w:b/>
                      <w:bCs/>
                      <w:color w:val="FF0000"/>
                      <w:sz w:val="44"/>
                      <w:szCs w:val="44"/>
                    </w:rPr>
                    <w:t>:</w:t>
                  </w:r>
                  <w:r w:rsidRPr="00762F2D">
                    <w:rPr>
                      <w:rFonts w:ascii="Adobe Arabic" w:hAnsi="Adobe Arabic" w:cs="Adobe Arabic"/>
                      <w:b/>
                      <w:bCs/>
                      <w:color w:val="FF0000"/>
                      <w:sz w:val="28"/>
                      <w:szCs w:val="28"/>
                    </w:rPr>
                    <w:t xml:space="preserve"> </w:t>
                  </w:r>
                  <w:r w:rsidRPr="002222A2">
                    <w:rPr>
                      <w:rFonts w:ascii="Adobe Arabic" w:hAnsi="Adobe Arabic" w:cs="Adobe Arabic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از 4000 تا 10000 مترمکعب در ساعت</w:t>
                  </w:r>
                </w:p>
                <w:p w:rsidR="00463000" w:rsidRPr="007F35BD" w:rsidRDefault="007F35BD" w:rsidP="007F35BD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Adobe Arabic"/>
                      <w:b/>
                      <w:bCs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Adobe Arabic" w:hAnsi="Adobe Arabic" w:cs="Adobe Arabic" w:hint="cs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                                                                     </w:t>
                  </w:r>
                </w:p>
                <w:p w:rsidR="007C5B88" w:rsidRPr="00D34968" w:rsidRDefault="007C5B88" w:rsidP="007C5B88">
                  <w:pPr>
                    <w:pStyle w:val="NormalWeb"/>
                    <w:bidi/>
                    <w:spacing w:before="0" w:beforeAutospacing="0"/>
                    <w:contextualSpacing/>
                    <w:jc w:val="both"/>
                    <w:rPr>
                      <w:rFonts w:ascii="Adobe Arabic" w:hAnsi="Adobe Arabic" w:cs="B Mitra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</w:p>
              </w:txbxContent>
            </v:textbox>
          </v:shape>
        </w:pict>
      </w:r>
      <w:r w:rsidR="004311D1" w:rsidRPr="00391630">
        <w:rPr>
          <w:noProof/>
          <w:color w:val="004274"/>
          <w:lang w:bidi="fa-IR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9040495</wp:posOffset>
            </wp:positionH>
            <wp:positionV relativeFrom="paragraph">
              <wp:posOffset>5375275</wp:posOffset>
            </wp:positionV>
            <wp:extent cx="823595" cy="878205"/>
            <wp:effectExtent l="19050" t="0" r="0" b="0"/>
            <wp:wrapSquare wrapText="bothSides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884" w:rsidRPr="009C6884">
        <w:rPr>
          <w:noProof/>
          <w:color w:val="004274"/>
          <w:rtl/>
        </w:rPr>
        <w:pict>
          <v:shape id="_x0000_s1064" style="position:absolute;left:0;text-align:left;margin-left:462.1pt;margin-top:-108.3pt;width:214.8pt;height:34.4pt;z-index:251712000;mso-position-horizontal-relative:text;mso-position-vertical-relative:text" coordsize="4296,688" path="m3899,271c3502,233,2129,124,1655,84,1181,44,1265,,1056,28,847,56,570,169,402,252,234,335,94,460,47,529,,598,3,688,121,664,239,640,557,436,757,383v200,-53,371,-40,561,-37c1508,349,1708,372,1898,402v190,30,343,106,561,127c2677,550,2983,529,3207,529v224,,460,37,599,c3945,492,4027,355,4039,309v12,-46,257,,-140,-38xe" stroked="f">
            <v:path arrowok="t"/>
          </v:shape>
        </w:pict>
      </w:r>
      <w:r w:rsidR="00A51AD5" w:rsidRPr="00391630">
        <w:rPr>
          <w:noProof/>
          <w:color w:val="004274"/>
          <w:lang w:bidi="fa-IR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4394835</wp:posOffset>
            </wp:positionV>
            <wp:extent cx="839470" cy="548640"/>
            <wp:effectExtent l="19050" t="0" r="0" b="0"/>
            <wp:wrapSquare wrapText="bothSides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25003" t="29549" r="51398" b="44234"/>
                    <a:stretch/>
                  </pic:blipFill>
                  <pic:spPr bwMode="auto">
                    <a:xfrm>
                      <a:off x="0" y="0"/>
                      <a:ext cx="83947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51AD5" w:rsidRPr="00391630">
        <w:rPr>
          <w:noProof/>
          <w:color w:val="004274"/>
          <w:lang w:bidi="fa-IR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4378325</wp:posOffset>
            </wp:positionV>
            <wp:extent cx="958850" cy="572135"/>
            <wp:effectExtent l="1905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71764" t="29549" r="2064" b="43539"/>
                    <a:stretch/>
                  </pic:blipFill>
                  <pic:spPr bwMode="auto">
                    <a:xfrm>
                      <a:off x="0" y="0"/>
                      <a:ext cx="95885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C6884" w:rsidRPr="009C6884">
        <w:rPr>
          <w:noProof/>
          <w:color w:val="004274"/>
          <w:rtl/>
        </w:rPr>
        <w:pict>
          <v:shape id="_x0000_s1061" type="#_x0000_t202" style="position:absolute;left:0;text-align:left;margin-left:10.4pt;margin-top:-149.05pt;width:210.45pt;height:29.4pt;z-index:251709952;mso-position-horizontal-relative:text;mso-position-vertical-relative:text" filled="f" stroked="f">
            <v:textbox style="mso-next-textbox:#_x0000_s1061">
              <w:txbxContent>
                <w:p w:rsidR="007F35BD" w:rsidRPr="007F35BD" w:rsidRDefault="007F35BD" w:rsidP="007F35BD">
                  <w:r w:rsidRPr="007F35BD">
                    <w:rPr>
                      <w:rFonts w:ascii="Adobe Arabic" w:hAnsi="Adobe Arabic" w:cs="Adobe Arabic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تعریف سه موقعیت جهت دهانه های خروجی هوا</w:t>
                  </w:r>
                  <w:r w:rsidR="00A51AD5">
                    <w:rPr>
                      <w:rFonts w:ascii="Adobe Arabic" w:hAnsi="Adobe Arabic" w:cs="Adobe Arabic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 w:rsidR="00A51AD5" w:rsidRPr="00391630">
        <w:rPr>
          <w:noProof/>
          <w:color w:val="004274"/>
          <w:lang w:bidi="fa-IR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4418330</wp:posOffset>
            </wp:positionV>
            <wp:extent cx="839470" cy="548640"/>
            <wp:effectExtent l="19050" t="0" r="0" b="0"/>
            <wp:wrapSquare wrapText="bothSides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4140" t="29549" r="73217" b="44234"/>
                    <a:stretch/>
                  </pic:blipFill>
                  <pic:spPr bwMode="auto">
                    <a:xfrm>
                      <a:off x="0" y="0"/>
                      <a:ext cx="83947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417FB" w:rsidRPr="00391630">
        <w:rPr>
          <w:noProof/>
          <w:color w:val="004274"/>
          <w:rtl/>
          <w:lang w:bidi="fa-I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-360045</wp:posOffset>
            </wp:positionV>
            <wp:extent cx="10753725" cy="7588250"/>
            <wp:effectExtent l="19050" t="0" r="9525" b="0"/>
            <wp:wrapSquare wrapText="bothSides"/>
            <wp:docPr id="4" name="Picture 1" descr="D:\آمار تحلیلها در سال 91\عکس،کاتالوگ،تیزر\کاتالوگهای بنر فنری\siaho sefid\word2007\q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آمار تحلیلها در سال 91\عکس،کاتالوگ،تیزر\کاتالوگهای بنر فنری\siaho sefid\word2007\qq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75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D4B" w:rsidRPr="00391630">
        <w:rPr>
          <w:rFonts w:cs="B Mitra"/>
          <w:b/>
          <w:bCs/>
          <w:noProof/>
          <w:color w:val="004274"/>
          <w:sz w:val="38"/>
          <w:szCs w:val="38"/>
        </w:rPr>
        <w:t xml:space="preserve"> </w:t>
      </w:r>
      <w:r w:rsidR="00501E92" w:rsidRPr="00391630">
        <w:rPr>
          <w:rFonts w:cs="B Mitra" w:hint="cs"/>
          <w:b/>
          <w:bCs/>
          <w:color w:val="004274"/>
          <w:sz w:val="42"/>
          <w:szCs w:val="42"/>
          <w:rtl/>
          <w:lang w:bidi="fa-IR"/>
        </w:rPr>
        <w:t xml:space="preserve">                                 </w:t>
      </w:r>
      <w:r w:rsidR="00615DF6" w:rsidRPr="00391630">
        <w:rPr>
          <w:rFonts w:cs="B Mitra" w:hint="cs"/>
          <w:b/>
          <w:bCs/>
          <w:color w:val="004274"/>
          <w:sz w:val="42"/>
          <w:szCs w:val="42"/>
          <w:rtl/>
          <w:lang w:bidi="fa-IR"/>
        </w:rPr>
        <w:t xml:space="preserve">        </w:t>
      </w:r>
      <w:r w:rsidR="00501E92" w:rsidRPr="00391630">
        <w:rPr>
          <w:rFonts w:cs="B Mitra" w:hint="cs"/>
          <w:b/>
          <w:bCs/>
          <w:color w:val="004274"/>
          <w:sz w:val="42"/>
          <w:szCs w:val="42"/>
          <w:rtl/>
          <w:lang w:bidi="fa-IR"/>
        </w:rPr>
        <w:t xml:space="preserve"> </w:t>
      </w:r>
      <w:r w:rsidR="00CF61C4" w:rsidRPr="00391630">
        <w:rPr>
          <w:rFonts w:cs="B Mitra"/>
          <w:b/>
          <w:bCs/>
          <w:color w:val="004274"/>
          <w:sz w:val="38"/>
          <w:szCs w:val="38"/>
          <w:rtl/>
          <w:lang w:bidi="fa-IR"/>
        </w:rPr>
        <w:tab/>
      </w:r>
      <w:r w:rsidR="00C86B0A" w:rsidRPr="00391630">
        <w:rPr>
          <w:rFonts w:cs="B Mitra"/>
          <w:b/>
          <w:bCs/>
          <w:color w:val="004274"/>
          <w:sz w:val="38"/>
          <w:szCs w:val="38"/>
          <w:lang w:bidi="fa-IR"/>
        </w:rPr>
        <w:tab/>
      </w:r>
      <w:r w:rsidR="00C86B0A" w:rsidRPr="00391630">
        <w:rPr>
          <w:rFonts w:cs="B Mitra"/>
          <w:b/>
          <w:bCs/>
          <w:color w:val="004274"/>
          <w:sz w:val="38"/>
          <w:szCs w:val="38"/>
          <w:lang w:bidi="fa-IR"/>
        </w:rPr>
        <w:tab/>
      </w:r>
    </w:p>
    <w:sectPr w:rsidR="00B91FF7" w:rsidSect="00FC10C1">
      <w:pgSz w:w="16838" w:h="11906" w:orient="landscape" w:code="9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F0C61"/>
    <w:multiLevelType w:val="hybridMultilevel"/>
    <w:tmpl w:val="2488E5AE"/>
    <w:lvl w:ilvl="0" w:tplc="021E8F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54AE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4A3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886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6A2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56A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E813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C40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08CA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3F62749"/>
    <w:multiLevelType w:val="hybridMultilevel"/>
    <w:tmpl w:val="88DCC484"/>
    <w:lvl w:ilvl="0" w:tplc="7DA83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46FC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A41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CA94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7258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6C3E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52E1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08E5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22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A230184"/>
    <w:multiLevelType w:val="hybridMultilevel"/>
    <w:tmpl w:val="8494B178"/>
    <w:lvl w:ilvl="0" w:tplc="F2E84C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307A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2EB6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38D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7CAC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A436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FA87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0C7D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949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27D706E"/>
    <w:multiLevelType w:val="hybridMultilevel"/>
    <w:tmpl w:val="E6EECFA0"/>
    <w:lvl w:ilvl="0" w:tplc="DE3086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9C33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B218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D8B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5827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60C7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1A5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58CD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62C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20"/>
  <w:characterSpacingControl w:val="doNotCompress"/>
  <w:compat/>
  <w:rsids>
    <w:rsidRoot w:val="00FC10C1"/>
    <w:rsid w:val="00007F35"/>
    <w:rsid w:val="00032582"/>
    <w:rsid w:val="0003297D"/>
    <w:rsid w:val="00043B3B"/>
    <w:rsid w:val="00055E91"/>
    <w:rsid w:val="00056A88"/>
    <w:rsid w:val="000640FD"/>
    <w:rsid w:val="00065D91"/>
    <w:rsid w:val="00072B58"/>
    <w:rsid w:val="00085CC0"/>
    <w:rsid w:val="000A2F20"/>
    <w:rsid w:val="000A3481"/>
    <w:rsid w:val="000A4AFD"/>
    <w:rsid w:val="000B0F0F"/>
    <w:rsid w:val="000D112F"/>
    <w:rsid w:val="000D29A4"/>
    <w:rsid w:val="000D4D69"/>
    <w:rsid w:val="000E0573"/>
    <w:rsid w:val="000E1D81"/>
    <w:rsid w:val="000E769A"/>
    <w:rsid w:val="000F24E4"/>
    <w:rsid w:val="00102248"/>
    <w:rsid w:val="00110CC5"/>
    <w:rsid w:val="00120C27"/>
    <w:rsid w:val="00122220"/>
    <w:rsid w:val="00123EDD"/>
    <w:rsid w:val="00126C7A"/>
    <w:rsid w:val="001303F1"/>
    <w:rsid w:val="00132143"/>
    <w:rsid w:val="001438CA"/>
    <w:rsid w:val="001449EE"/>
    <w:rsid w:val="00144C0C"/>
    <w:rsid w:val="00146273"/>
    <w:rsid w:val="001534A2"/>
    <w:rsid w:val="00154423"/>
    <w:rsid w:val="0015564B"/>
    <w:rsid w:val="001561A0"/>
    <w:rsid w:val="00171BB4"/>
    <w:rsid w:val="00172CD8"/>
    <w:rsid w:val="00174341"/>
    <w:rsid w:val="00175D33"/>
    <w:rsid w:val="00186C49"/>
    <w:rsid w:val="00186E85"/>
    <w:rsid w:val="001900D3"/>
    <w:rsid w:val="001908C3"/>
    <w:rsid w:val="001A1A1D"/>
    <w:rsid w:val="001A359B"/>
    <w:rsid w:val="001A3920"/>
    <w:rsid w:val="001B1ABB"/>
    <w:rsid w:val="001B434E"/>
    <w:rsid w:val="001C44F8"/>
    <w:rsid w:val="001E222C"/>
    <w:rsid w:val="001E7CA7"/>
    <w:rsid w:val="001F5E4B"/>
    <w:rsid w:val="002111E2"/>
    <w:rsid w:val="00220B62"/>
    <w:rsid w:val="002222A2"/>
    <w:rsid w:val="0022353D"/>
    <w:rsid w:val="002323F4"/>
    <w:rsid w:val="0023464C"/>
    <w:rsid w:val="00235882"/>
    <w:rsid w:val="002413E3"/>
    <w:rsid w:val="002462F4"/>
    <w:rsid w:val="002477EE"/>
    <w:rsid w:val="00251E1F"/>
    <w:rsid w:val="00255007"/>
    <w:rsid w:val="00255253"/>
    <w:rsid w:val="002553D5"/>
    <w:rsid w:val="002655D8"/>
    <w:rsid w:val="00270006"/>
    <w:rsid w:val="002727DF"/>
    <w:rsid w:val="00272953"/>
    <w:rsid w:val="00285857"/>
    <w:rsid w:val="0029099C"/>
    <w:rsid w:val="00290CBF"/>
    <w:rsid w:val="00291D4B"/>
    <w:rsid w:val="00296232"/>
    <w:rsid w:val="002A0DE1"/>
    <w:rsid w:val="002A0E8D"/>
    <w:rsid w:val="002C3DC2"/>
    <w:rsid w:val="002C50A0"/>
    <w:rsid w:val="002D67B4"/>
    <w:rsid w:val="002E26E9"/>
    <w:rsid w:val="002F2E68"/>
    <w:rsid w:val="002F5CFC"/>
    <w:rsid w:val="00324C5A"/>
    <w:rsid w:val="003254AC"/>
    <w:rsid w:val="00325840"/>
    <w:rsid w:val="00327C06"/>
    <w:rsid w:val="00331003"/>
    <w:rsid w:val="0034043C"/>
    <w:rsid w:val="00351EC1"/>
    <w:rsid w:val="0035406E"/>
    <w:rsid w:val="00363FC2"/>
    <w:rsid w:val="00365008"/>
    <w:rsid w:val="003770DA"/>
    <w:rsid w:val="00385DD3"/>
    <w:rsid w:val="00391630"/>
    <w:rsid w:val="00393FDB"/>
    <w:rsid w:val="00397E64"/>
    <w:rsid w:val="003A3B1C"/>
    <w:rsid w:val="003B431A"/>
    <w:rsid w:val="003B6607"/>
    <w:rsid w:val="003C7232"/>
    <w:rsid w:val="003D5FA6"/>
    <w:rsid w:val="003E7940"/>
    <w:rsid w:val="003F2577"/>
    <w:rsid w:val="003F5F84"/>
    <w:rsid w:val="003F6338"/>
    <w:rsid w:val="003F7CA4"/>
    <w:rsid w:val="004040CF"/>
    <w:rsid w:val="00411AB0"/>
    <w:rsid w:val="0041369F"/>
    <w:rsid w:val="00414FD2"/>
    <w:rsid w:val="00423B9E"/>
    <w:rsid w:val="004311D1"/>
    <w:rsid w:val="0043271E"/>
    <w:rsid w:val="00433344"/>
    <w:rsid w:val="00443FE2"/>
    <w:rsid w:val="00447479"/>
    <w:rsid w:val="00452EC2"/>
    <w:rsid w:val="0045582C"/>
    <w:rsid w:val="00463000"/>
    <w:rsid w:val="00487352"/>
    <w:rsid w:val="004928AE"/>
    <w:rsid w:val="00493E6A"/>
    <w:rsid w:val="00496BFA"/>
    <w:rsid w:val="004972C5"/>
    <w:rsid w:val="004A5BAF"/>
    <w:rsid w:val="004A5EA3"/>
    <w:rsid w:val="004A79DC"/>
    <w:rsid w:val="004B78FE"/>
    <w:rsid w:val="004B7BF7"/>
    <w:rsid w:val="004C06E7"/>
    <w:rsid w:val="004C11B6"/>
    <w:rsid w:val="004C325E"/>
    <w:rsid w:val="004D4172"/>
    <w:rsid w:val="004D7924"/>
    <w:rsid w:val="004E1E14"/>
    <w:rsid w:val="004E2E4C"/>
    <w:rsid w:val="004E6CD8"/>
    <w:rsid w:val="004F181D"/>
    <w:rsid w:val="004F4F82"/>
    <w:rsid w:val="004F78A4"/>
    <w:rsid w:val="00501E92"/>
    <w:rsid w:val="0050586E"/>
    <w:rsid w:val="0050611B"/>
    <w:rsid w:val="0052116F"/>
    <w:rsid w:val="00521D17"/>
    <w:rsid w:val="00525175"/>
    <w:rsid w:val="005258CD"/>
    <w:rsid w:val="00530919"/>
    <w:rsid w:val="005333B4"/>
    <w:rsid w:val="0053657B"/>
    <w:rsid w:val="00542A53"/>
    <w:rsid w:val="00543290"/>
    <w:rsid w:val="005451E2"/>
    <w:rsid w:val="005467F6"/>
    <w:rsid w:val="005471AD"/>
    <w:rsid w:val="0054741E"/>
    <w:rsid w:val="005504CD"/>
    <w:rsid w:val="005559FF"/>
    <w:rsid w:val="005663CF"/>
    <w:rsid w:val="005719D9"/>
    <w:rsid w:val="00573D33"/>
    <w:rsid w:val="00581EAF"/>
    <w:rsid w:val="0058498E"/>
    <w:rsid w:val="00593DAE"/>
    <w:rsid w:val="005A0AF3"/>
    <w:rsid w:val="005A1C22"/>
    <w:rsid w:val="005A3CFF"/>
    <w:rsid w:val="005B2BCB"/>
    <w:rsid w:val="005C6899"/>
    <w:rsid w:val="005C6C15"/>
    <w:rsid w:val="005D196F"/>
    <w:rsid w:val="005D4B62"/>
    <w:rsid w:val="005D6AEC"/>
    <w:rsid w:val="005E1ED7"/>
    <w:rsid w:val="005E5AEB"/>
    <w:rsid w:val="005E6FEC"/>
    <w:rsid w:val="005F1965"/>
    <w:rsid w:val="0060019F"/>
    <w:rsid w:val="0060198F"/>
    <w:rsid w:val="0061067D"/>
    <w:rsid w:val="0061155C"/>
    <w:rsid w:val="00615DF6"/>
    <w:rsid w:val="006208AF"/>
    <w:rsid w:val="006264A3"/>
    <w:rsid w:val="00630273"/>
    <w:rsid w:val="00631A37"/>
    <w:rsid w:val="00635ABD"/>
    <w:rsid w:val="006375D0"/>
    <w:rsid w:val="00641E90"/>
    <w:rsid w:val="0065132E"/>
    <w:rsid w:val="00651B78"/>
    <w:rsid w:val="00661982"/>
    <w:rsid w:val="00674951"/>
    <w:rsid w:val="00677CFB"/>
    <w:rsid w:val="00681038"/>
    <w:rsid w:val="00684107"/>
    <w:rsid w:val="00684FD1"/>
    <w:rsid w:val="006905AC"/>
    <w:rsid w:val="00693299"/>
    <w:rsid w:val="00693858"/>
    <w:rsid w:val="006B463A"/>
    <w:rsid w:val="006B4743"/>
    <w:rsid w:val="006B5DCF"/>
    <w:rsid w:val="006C325A"/>
    <w:rsid w:val="006C38F0"/>
    <w:rsid w:val="006C50B3"/>
    <w:rsid w:val="006C7FF4"/>
    <w:rsid w:val="006D47B0"/>
    <w:rsid w:val="006D5915"/>
    <w:rsid w:val="006D5ACA"/>
    <w:rsid w:val="006D5DD1"/>
    <w:rsid w:val="006E26B2"/>
    <w:rsid w:val="006E7024"/>
    <w:rsid w:val="006F78E9"/>
    <w:rsid w:val="007006FC"/>
    <w:rsid w:val="00701152"/>
    <w:rsid w:val="007053EF"/>
    <w:rsid w:val="00705712"/>
    <w:rsid w:val="0070783D"/>
    <w:rsid w:val="00714CD8"/>
    <w:rsid w:val="00723C09"/>
    <w:rsid w:val="00723E89"/>
    <w:rsid w:val="00732CD8"/>
    <w:rsid w:val="0073478D"/>
    <w:rsid w:val="00742E72"/>
    <w:rsid w:val="007438CD"/>
    <w:rsid w:val="00745E84"/>
    <w:rsid w:val="00757BD0"/>
    <w:rsid w:val="00762F2D"/>
    <w:rsid w:val="00770A3F"/>
    <w:rsid w:val="00772B5F"/>
    <w:rsid w:val="00780DA0"/>
    <w:rsid w:val="007859B3"/>
    <w:rsid w:val="00794896"/>
    <w:rsid w:val="007A7C66"/>
    <w:rsid w:val="007B3B0A"/>
    <w:rsid w:val="007C5B88"/>
    <w:rsid w:val="007E146F"/>
    <w:rsid w:val="007E4D37"/>
    <w:rsid w:val="007F35BD"/>
    <w:rsid w:val="0080181A"/>
    <w:rsid w:val="00807F32"/>
    <w:rsid w:val="00820598"/>
    <w:rsid w:val="00841F44"/>
    <w:rsid w:val="008471BC"/>
    <w:rsid w:val="00850A3C"/>
    <w:rsid w:val="00853E40"/>
    <w:rsid w:val="008707D3"/>
    <w:rsid w:val="00876A97"/>
    <w:rsid w:val="0088272C"/>
    <w:rsid w:val="00884DDA"/>
    <w:rsid w:val="008876A0"/>
    <w:rsid w:val="00892D67"/>
    <w:rsid w:val="00893B08"/>
    <w:rsid w:val="008A3427"/>
    <w:rsid w:val="008A4A67"/>
    <w:rsid w:val="008A53A1"/>
    <w:rsid w:val="008A7739"/>
    <w:rsid w:val="008B1242"/>
    <w:rsid w:val="008C0775"/>
    <w:rsid w:val="008C1187"/>
    <w:rsid w:val="008C634B"/>
    <w:rsid w:val="008D0FCE"/>
    <w:rsid w:val="008D5AA7"/>
    <w:rsid w:val="008E3DC6"/>
    <w:rsid w:val="008F0700"/>
    <w:rsid w:val="008F7582"/>
    <w:rsid w:val="00902197"/>
    <w:rsid w:val="00912E0A"/>
    <w:rsid w:val="00914DC9"/>
    <w:rsid w:val="00916BA4"/>
    <w:rsid w:val="00923033"/>
    <w:rsid w:val="009243F2"/>
    <w:rsid w:val="00927F55"/>
    <w:rsid w:val="0094043A"/>
    <w:rsid w:val="009408A1"/>
    <w:rsid w:val="0094108D"/>
    <w:rsid w:val="00945A0F"/>
    <w:rsid w:val="009505D4"/>
    <w:rsid w:val="00961945"/>
    <w:rsid w:val="00966E06"/>
    <w:rsid w:val="00981235"/>
    <w:rsid w:val="009815CD"/>
    <w:rsid w:val="009861C0"/>
    <w:rsid w:val="00986DCD"/>
    <w:rsid w:val="00986E52"/>
    <w:rsid w:val="00986E9F"/>
    <w:rsid w:val="00990FC3"/>
    <w:rsid w:val="00997332"/>
    <w:rsid w:val="009A29C7"/>
    <w:rsid w:val="009A33AC"/>
    <w:rsid w:val="009B08AE"/>
    <w:rsid w:val="009C24D9"/>
    <w:rsid w:val="009C4A16"/>
    <w:rsid w:val="009C6884"/>
    <w:rsid w:val="009C6DE3"/>
    <w:rsid w:val="009C7C7A"/>
    <w:rsid w:val="009D1A61"/>
    <w:rsid w:val="009D34B4"/>
    <w:rsid w:val="009E1EBB"/>
    <w:rsid w:val="009E3040"/>
    <w:rsid w:val="009E6D7B"/>
    <w:rsid w:val="009F0650"/>
    <w:rsid w:val="009F099F"/>
    <w:rsid w:val="009F0E8A"/>
    <w:rsid w:val="00A02E78"/>
    <w:rsid w:val="00A03094"/>
    <w:rsid w:val="00A06A66"/>
    <w:rsid w:val="00A10F1E"/>
    <w:rsid w:val="00A11669"/>
    <w:rsid w:val="00A23359"/>
    <w:rsid w:val="00A23A31"/>
    <w:rsid w:val="00A250F0"/>
    <w:rsid w:val="00A341EF"/>
    <w:rsid w:val="00A3676A"/>
    <w:rsid w:val="00A46038"/>
    <w:rsid w:val="00A50CD4"/>
    <w:rsid w:val="00A50D94"/>
    <w:rsid w:val="00A51AD5"/>
    <w:rsid w:val="00A5435B"/>
    <w:rsid w:val="00A548E0"/>
    <w:rsid w:val="00A56440"/>
    <w:rsid w:val="00A56EB4"/>
    <w:rsid w:val="00A67102"/>
    <w:rsid w:val="00A710F7"/>
    <w:rsid w:val="00A858D7"/>
    <w:rsid w:val="00A9191F"/>
    <w:rsid w:val="00A94335"/>
    <w:rsid w:val="00A96230"/>
    <w:rsid w:val="00AA0F76"/>
    <w:rsid w:val="00AA2C49"/>
    <w:rsid w:val="00AB1F4A"/>
    <w:rsid w:val="00AC1220"/>
    <w:rsid w:val="00AE2B39"/>
    <w:rsid w:val="00AE738A"/>
    <w:rsid w:val="00AF0B44"/>
    <w:rsid w:val="00AF4E5E"/>
    <w:rsid w:val="00B01FFA"/>
    <w:rsid w:val="00B051C0"/>
    <w:rsid w:val="00B05685"/>
    <w:rsid w:val="00B07C60"/>
    <w:rsid w:val="00B10B0E"/>
    <w:rsid w:val="00B115BC"/>
    <w:rsid w:val="00B20C0E"/>
    <w:rsid w:val="00B26DCA"/>
    <w:rsid w:val="00B3004D"/>
    <w:rsid w:val="00B32D34"/>
    <w:rsid w:val="00B369BE"/>
    <w:rsid w:val="00B36B19"/>
    <w:rsid w:val="00B44942"/>
    <w:rsid w:val="00B57995"/>
    <w:rsid w:val="00B7246F"/>
    <w:rsid w:val="00B741B5"/>
    <w:rsid w:val="00B768F1"/>
    <w:rsid w:val="00B8219E"/>
    <w:rsid w:val="00B87522"/>
    <w:rsid w:val="00B91FF7"/>
    <w:rsid w:val="00B94E47"/>
    <w:rsid w:val="00B951C9"/>
    <w:rsid w:val="00BA2EB8"/>
    <w:rsid w:val="00BB0362"/>
    <w:rsid w:val="00BB1079"/>
    <w:rsid w:val="00BB233D"/>
    <w:rsid w:val="00BB729A"/>
    <w:rsid w:val="00BD13DE"/>
    <w:rsid w:val="00BD1781"/>
    <w:rsid w:val="00BD1F8B"/>
    <w:rsid w:val="00BD449F"/>
    <w:rsid w:val="00BD5626"/>
    <w:rsid w:val="00C029A9"/>
    <w:rsid w:val="00C12093"/>
    <w:rsid w:val="00C14A9A"/>
    <w:rsid w:val="00C21D1B"/>
    <w:rsid w:val="00C2215B"/>
    <w:rsid w:val="00C22797"/>
    <w:rsid w:val="00C31AFD"/>
    <w:rsid w:val="00C321EC"/>
    <w:rsid w:val="00C332C0"/>
    <w:rsid w:val="00C3357D"/>
    <w:rsid w:val="00C37276"/>
    <w:rsid w:val="00C44CEC"/>
    <w:rsid w:val="00C46A59"/>
    <w:rsid w:val="00C50BB9"/>
    <w:rsid w:val="00C529AB"/>
    <w:rsid w:val="00C54960"/>
    <w:rsid w:val="00C6320D"/>
    <w:rsid w:val="00C65393"/>
    <w:rsid w:val="00C65ABF"/>
    <w:rsid w:val="00C67039"/>
    <w:rsid w:val="00C67AFC"/>
    <w:rsid w:val="00C70F99"/>
    <w:rsid w:val="00C72AFC"/>
    <w:rsid w:val="00C74218"/>
    <w:rsid w:val="00C7463A"/>
    <w:rsid w:val="00C74B11"/>
    <w:rsid w:val="00C85747"/>
    <w:rsid w:val="00C86B0A"/>
    <w:rsid w:val="00CA1A2A"/>
    <w:rsid w:val="00CA3107"/>
    <w:rsid w:val="00CA312A"/>
    <w:rsid w:val="00CA32D5"/>
    <w:rsid w:val="00CA75F8"/>
    <w:rsid w:val="00CC5C24"/>
    <w:rsid w:val="00CD3CC3"/>
    <w:rsid w:val="00CD5935"/>
    <w:rsid w:val="00CE37B5"/>
    <w:rsid w:val="00CE39C1"/>
    <w:rsid w:val="00CE469D"/>
    <w:rsid w:val="00CE5364"/>
    <w:rsid w:val="00CF23DA"/>
    <w:rsid w:val="00CF340B"/>
    <w:rsid w:val="00CF61C4"/>
    <w:rsid w:val="00CF6612"/>
    <w:rsid w:val="00D0415C"/>
    <w:rsid w:val="00D06FA3"/>
    <w:rsid w:val="00D10CBD"/>
    <w:rsid w:val="00D164CA"/>
    <w:rsid w:val="00D24289"/>
    <w:rsid w:val="00D258D6"/>
    <w:rsid w:val="00D34968"/>
    <w:rsid w:val="00D417FB"/>
    <w:rsid w:val="00D44BE3"/>
    <w:rsid w:val="00D457FE"/>
    <w:rsid w:val="00D472F2"/>
    <w:rsid w:val="00D474E5"/>
    <w:rsid w:val="00D47E00"/>
    <w:rsid w:val="00D61D2B"/>
    <w:rsid w:val="00D62C90"/>
    <w:rsid w:val="00D6578E"/>
    <w:rsid w:val="00D6697A"/>
    <w:rsid w:val="00D6741E"/>
    <w:rsid w:val="00D80EBA"/>
    <w:rsid w:val="00D848F9"/>
    <w:rsid w:val="00D85382"/>
    <w:rsid w:val="00D86FDF"/>
    <w:rsid w:val="00D874BA"/>
    <w:rsid w:val="00D91ED3"/>
    <w:rsid w:val="00D927CD"/>
    <w:rsid w:val="00D95011"/>
    <w:rsid w:val="00D95A00"/>
    <w:rsid w:val="00DA0E73"/>
    <w:rsid w:val="00DA26FB"/>
    <w:rsid w:val="00DC1A4F"/>
    <w:rsid w:val="00DC2E1F"/>
    <w:rsid w:val="00DC7346"/>
    <w:rsid w:val="00DD3A5D"/>
    <w:rsid w:val="00DE040C"/>
    <w:rsid w:val="00DE0C0E"/>
    <w:rsid w:val="00DE4BD9"/>
    <w:rsid w:val="00DE6B45"/>
    <w:rsid w:val="00DE7505"/>
    <w:rsid w:val="00DE7912"/>
    <w:rsid w:val="00DF08FE"/>
    <w:rsid w:val="00DF2A00"/>
    <w:rsid w:val="00DF4B53"/>
    <w:rsid w:val="00DF5ED3"/>
    <w:rsid w:val="00DF6482"/>
    <w:rsid w:val="00DF66B8"/>
    <w:rsid w:val="00E02199"/>
    <w:rsid w:val="00E045DE"/>
    <w:rsid w:val="00E06080"/>
    <w:rsid w:val="00E063A7"/>
    <w:rsid w:val="00E10C28"/>
    <w:rsid w:val="00E20367"/>
    <w:rsid w:val="00E3075F"/>
    <w:rsid w:val="00E40F58"/>
    <w:rsid w:val="00E50EC4"/>
    <w:rsid w:val="00E63898"/>
    <w:rsid w:val="00E65796"/>
    <w:rsid w:val="00E657E5"/>
    <w:rsid w:val="00E70177"/>
    <w:rsid w:val="00E77075"/>
    <w:rsid w:val="00E80218"/>
    <w:rsid w:val="00E803B5"/>
    <w:rsid w:val="00E94E9A"/>
    <w:rsid w:val="00EA1ABF"/>
    <w:rsid w:val="00EB4F14"/>
    <w:rsid w:val="00EB55E0"/>
    <w:rsid w:val="00EB7E10"/>
    <w:rsid w:val="00EC2DB5"/>
    <w:rsid w:val="00EC67A4"/>
    <w:rsid w:val="00ED28D6"/>
    <w:rsid w:val="00ED32BA"/>
    <w:rsid w:val="00EF0093"/>
    <w:rsid w:val="00EF4438"/>
    <w:rsid w:val="00EF4E58"/>
    <w:rsid w:val="00F0477D"/>
    <w:rsid w:val="00F1270E"/>
    <w:rsid w:val="00F12ADD"/>
    <w:rsid w:val="00F148D4"/>
    <w:rsid w:val="00F21935"/>
    <w:rsid w:val="00F3727A"/>
    <w:rsid w:val="00F40F54"/>
    <w:rsid w:val="00F52FAC"/>
    <w:rsid w:val="00F549D7"/>
    <w:rsid w:val="00F559AA"/>
    <w:rsid w:val="00F6255C"/>
    <w:rsid w:val="00F62E78"/>
    <w:rsid w:val="00F63BE4"/>
    <w:rsid w:val="00F63C5F"/>
    <w:rsid w:val="00F766E1"/>
    <w:rsid w:val="00F77895"/>
    <w:rsid w:val="00F841E7"/>
    <w:rsid w:val="00F85125"/>
    <w:rsid w:val="00F86479"/>
    <w:rsid w:val="00F935B7"/>
    <w:rsid w:val="00F93BBC"/>
    <w:rsid w:val="00F95795"/>
    <w:rsid w:val="00F9585D"/>
    <w:rsid w:val="00FA7705"/>
    <w:rsid w:val="00FB1217"/>
    <w:rsid w:val="00FC10C1"/>
    <w:rsid w:val="00FC6F3D"/>
    <w:rsid w:val="00FD2621"/>
    <w:rsid w:val="00FF5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>
      <o:colormenu v:ext="edit" fillcolor="none [3212]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0C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link w:val="Heading1Char"/>
    <w:uiPriority w:val="9"/>
    <w:qFormat/>
    <w:rsid w:val="00144C0C"/>
    <w:pPr>
      <w:bidi w:val="0"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0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0C1"/>
    <w:rPr>
      <w:rFonts w:ascii="Tahoma" w:eastAsia="Times New Roman" w:hAnsi="Tahoma" w:cs="Tahoma"/>
      <w:sz w:val="16"/>
      <w:szCs w:val="16"/>
      <w:lang w:bidi="ar-SA"/>
    </w:rPr>
  </w:style>
  <w:style w:type="character" w:styleId="Hyperlink">
    <w:name w:val="Hyperlink"/>
    <w:basedOn w:val="DefaultParagraphFont"/>
    <w:rsid w:val="003A3B1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44C0C"/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paragraph" w:styleId="NormalWeb">
    <w:name w:val="Normal (Web)"/>
    <w:basedOn w:val="Normal"/>
    <w:uiPriority w:val="99"/>
    <w:unhideWhenUsed/>
    <w:rsid w:val="00144C0C"/>
    <w:pPr>
      <w:bidi w:val="0"/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144C0C"/>
    <w:rPr>
      <w:b/>
      <w:bCs/>
    </w:rPr>
  </w:style>
  <w:style w:type="table" w:styleId="TableGrid">
    <w:name w:val="Table Grid"/>
    <w:basedOn w:val="TableNormal"/>
    <w:uiPriority w:val="59"/>
    <w:rsid w:val="000A34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0668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6409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132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635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667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85307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4305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47857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2865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458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7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9607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8891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10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2688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3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45683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00357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STG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Shobeiri</dc:creator>
  <cp:keywords/>
  <dc:description/>
  <cp:lastModifiedBy>Alian</cp:lastModifiedBy>
  <cp:revision>4</cp:revision>
  <cp:lastPrinted>2018-10-07T12:45:00Z</cp:lastPrinted>
  <dcterms:created xsi:type="dcterms:W3CDTF">2018-10-07T12:08:00Z</dcterms:created>
  <dcterms:modified xsi:type="dcterms:W3CDTF">2019-09-29T04:52:00Z</dcterms:modified>
</cp:coreProperties>
</file>