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A" w:rsidRDefault="00650127">
      <w:pPr>
        <w:rPr>
          <w:rFonts w:hint="cs"/>
        </w:rPr>
      </w:pPr>
      <w:r>
        <w:rPr>
          <w:rStyle w:val="textblack"/>
          <w:rtl/>
        </w:rPr>
        <w:t>پارافین مایع : به سه دسته صنعتی ، بهداشتی و خوراکی تقسیم بندی می گردد</w:t>
      </w:r>
      <w:r>
        <w:br/>
      </w:r>
      <w:r>
        <w:rPr>
          <w:rStyle w:val="textblack"/>
          <w:rtl/>
        </w:rPr>
        <w:t>پارافین مایع صنعتی : این نوع پارافین با فلش پوینت های 120 - 140 - 160</w:t>
      </w:r>
      <w:r>
        <w:rPr>
          <w:rStyle w:val="textblack"/>
        </w:rPr>
        <w:t xml:space="preserve"> - 180 </w:t>
      </w:r>
      <w:r>
        <w:rPr>
          <w:rStyle w:val="textblack"/>
          <w:rtl/>
        </w:rPr>
        <w:t>و 200 تولید می شود وهمانند وایت اویل عمده مصرف آن در صنایع نساجی ، ریسندگی و پارچه بافی می باشد و به عنوان روان کننده ماشین آلات صنایع غذایی کاربرد گسترده ای دارد</w:t>
      </w:r>
      <w:r>
        <w:rPr>
          <w:rStyle w:val="textblack"/>
        </w:rPr>
        <w:t>.</w:t>
      </w:r>
      <w:r>
        <w:br/>
      </w:r>
      <w:r>
        <w:rPr>
          <w:rStyle w:val="textblack"/>
          <w:rtl/>
        </w:rPr>
        <w:t>پارافین مایع بهداشتی : برای ساخت لوازم آرایشی - بهداشتی از جمله کرم های دست و صورت ، نرم کننده پوست ، پاک کننده های آرایشی و تولید دستمال مرطوب مورد مصرف دارد</w:t>
      </w:r>
      <w:r>
        <w:rPr>
          <w:rStyle w:val="textblack"/>
        </w:rPr>
        <w:t>.</w:t>
      </w:r>
      <w:r>
        <w:br/>
      </w:r>
      <w:r>
        <w:rPr>
          <w:rStyle w:val="textblack"/>
          <w:rtl/>
        </w:rPr>
        <w:t>پارافین مایع خوراکی : این نوع پارافین کاملا تصفیه شده است و تمامی مواد سمی و دیگر مواد آده آن گرفته شده و به دو دسته زیر تقسیم بندی می گردند</w:t>
      </w:r>
      <w:r>
        <w:rPr>
          <w:rStyle w:val="textblack"/>
        </w:rPr>
        <w:t>:</w:t>
      </w:r>
      <w:bookmarkStart w:id="0" w:name="_GoBack"/>
      <w:bookmarkEnd w:id="0"/>
    </w:p>
    <w:sectPr w:rsidR="00EA0EAA" w:rsidSect="00D41D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7"/>
    <w:rsid w:val="00650127"/>
    <w:rsid w:val="00D41DED"/>
    <w:rsid w:val="00E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lack">
    <w:name w:val="textblack"/>
    <w:basedOn w:val="DefaultParagraphFont"/>
    <w:rsid w:val="0065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lack">
    <w:name w:val="textblack"/>
    <w:basedOn w:val="DefaultParagraphFont"/>
    <w:rsid w:val="0065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AfSHiN</dc:creator>
  <cp:lastModifiedBy>AfSHiN</cp:lastModifiedBy>
  <cp:revision>2</cp:revision>
  <dcterms:created xsi:type="dcterms:W3CDTF">2018-06-01T11:41:00Z</dcterms:created>
  <dcterms:modified xsi:type="dcterms:W3CDTF">2018-06-01T11:41:00Z</dcterms:modified>
</cp:coreProperties>
</file>