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Enjoy legendary quality and reliability of HP LaserJet printing with the HP 43X LaserJet Toner Cartridge. HP’s Smart Printing </w:t>
      </w:r>
      <w:proofErr w:type="gramStart"/>
      <w:r w:rsidRPr="00B82CF3">
        <w:t>technology</w:t>
      </w:r>
      <w:r w:rsidRPr="00B82CF3">
        <w:rPr>
          <w:vertAlign w:val="superscript"/>
        </w:rPr>
        <w:t>[</w:t>
      </w:r>
      <w:proofErr w:type="gramEnd"/>
      <w:r w:rsidRPr="00B82CF3">
        <w:rPr>
          <w:vertAlign w:val="superscript"/>
        </w:rPr>
        <w:t>1]</w:t>
      </w:r>
      <w:r w:rsidRPr="00B82CF3">
        <w:t xml:space="preserve"> and advanced </w:t>
      </w:r>
      <w:proofErr w:type="spellStart"/>
      <w:r w:rsidRPr="00B82CF3">
        <w:t>microfine</w:t>
      </w:r>
      <w:proofErr w:type="spellEnd"/>
      <w:r w:rsidRPr="00B82CF3">
        <w:t xml:space="preserve"> toner formula makes sharp, professional printing easy and reliable. That's value. </w:t>
      </w:r>
    </w:p>
    <w:p w:rsidR="00B82CF3" w:rsidRPr="00B82CF3" w:rsidRDefault="00B82CF3" w:rsidP="00B82CF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2CF3">
        <w:rPr>
          <w:b/>
          <w:bCs/>
          <w:sz w:val="36"/>
          <w:szCs w:val="36"/>
        </w:rPr>
        <w:t>HP LaserJet print quality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HP’s </w:t>
      </w:r>
      <w:proofErr w:type="spellStart"/>
      <w:r w:rsidRPr="00B82CF3">
        <w:t>microfine</w:t>
      </w:r>
      <w:proofErr w:type="spellEnd"/>
      <w:r w:rsidRPr="00B82CF3">
        <w:t xml:space="preserve"> toner produces clear, sharp results 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HP Smart </w:t>
      </w:r>
      <w:proofErr w:type="gramStart"/>
      <w:r w:rsidRPr="00B82CF3">
        <w:t>technology</w:t>
      </w:r>
      <w:r w:rsidRPr="00B82CF3">
        <w:rPr>
          <w:vertAlign w:val="superscript"/>
        </w:rPr>
        <w:t>[</w:t>
      </w:r>
      <w:proofErr w:type="gramEnd"/>
      <w:r w:rsidRPr="00B82CF3">
        <w:rPr>
          <w:vertAlign w:val="superscript"/>
        </w:rPr>
        <w:t>1]</w:t>
      </w:r>
      <w:r w:rsidRPr="00B82CF3">
        <w:t xml:space="preserve"> tunes particle charge for reliable results 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Expect predictable results with HP supplies designed together with your printer </w:t>
      </w:r>
    </w:p>
    <w:p w:rsidR="00B82CF3" w:rsidRPr="00B82CF3" w:rsidRDefault="00B82CF3" w:rsidP="00B82CF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2CF3">
        <w:rPr>
          <w:b/>
          <w:bCs/>
          <w:sz w:val="36"/>
          <w:szCs w:val="36"/>
        </w:rPr>
        <w:t>Easy to use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One cartridge for HP 9000 Printer series simplifies supplies management 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Managing supplies is easy with HP Smart Printing </w:t>
      </w:r>
      <w:proofErr w:type="gramStart"/>
      <w:r w:rsidRPr="00B82CF3">
        <w:t>technology</w:t>
      </w:r>
      <w:r w:rsidRPr="00B82CF3">
        <w:rPr>
          <w:vertAlign w:val="superscript"/>
        </w:rPr>
        <w:t>[</w:t>
      </w:r>
      <w:proofErr w:type="gramEnd"/>
      <w:r w:rsidRPr="00B82CF3">
        <w:rPr>
          <w:vertAlign w:val="superscript"/>
        </w:rPr>
        <w:t>1]</w:t>
      </w:r>
      <w:r w:rsidRPr="00B82CF3">
        <w:t xml:space="preserve"> and HP </w:t>
      </w:r>
      <w:proofErr w:type="spellStart"/>
      <w:r w:rsidRPr="00B82CF3">
        <w:t>SureSupply</w:t>
      </w:r>
      <w:proofErr w:type="spellEnd"/>
      <w:r w:rsidRPr="00B82CF3">
        <w:t xml:space="preserve"> 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All-in-one design, HP Smart Printing </w:t>
      </w:r>
      <w:proofErr w:type="gramStart"/>
      <w:r w:rsidRPr="00B82CF3">
        <w:t>technology</w:t>
      </w:r>
      <w:r w:rsidRPr="00B82CF3">
        <w:rPr>
          <w:vertAlign w:val="superscript"/>
        </w:rPr>
        <w:t>[</w:t>
      </w:r>
      <w:proofErr w:type="gramEnd"/>
      <w:r w:rsidRPr="00B82CF3">
        <w:rPr>
          <w:vertAlign w:val="superscript"/>
        </w:rPr>
        <w:t>1]</w:t>
      </w:r>
      <w:r w:rsidRPr="00B82CF3">
        <w:t xml:space="preserve"> for easy cartridge replacement 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>Free, convenient return and recycling in over 30 countries</w:t>
      </w:r>
      <w:proofErr w:type="gramStart"/>
      <w:r w:rsidRPr="00B82CF3">
        <w:t>.</w:t>
      </w:r>
      <w:r w:rsidRPr="00B82CF3">
        <w:rPr>
          <w:vertAlign w:val="superscript"/>
        </w:rPr>
        <w:t>[</w:t>
      </w:r>
      <w:proofErr w:type="gramEnd"/>
      <w:r w:rsidRPr="00B82CF3">
        <w:rPr>
          <w:vertAlign w:val="superscript"/>
        </w:rPr>
        <w:t>2]</w:t>
      </w:r>
      <w:r w:rsidRPr="00B82CF3">
        <w:t xml:space="preserve"> See insert or visit http://www.hp.com/recycle </w:t>
      </w:r>
    </w:p>
    <w:p w:rsidR="00B82CF3" w:rsidRPr="00B82CF3" w:rsidRDefault="00B82CF3" w:rsidP="00B82CF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2CF3">
        <w:rPr>
          <w:b/>
          <w:bCs/>
          <w:sz w:val="36"/>
          <w:szCs w:val="36"/>
        </w:rPr>
        <w:t>HP reliability delivers value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HP Smart Printing </w:t>
      </w:r>
      <w:proofErr w:type="gramStart"/>
      <w:r w:rsidRPr="00B82CF3">
        <w:t>technology</w:t>
      </w:r>
      <w:r w:rsidRPr="00B82CF3">
        <w:rPr>
          <w:vertAlign w:val="superscript"/>
        </w:rPr>
        <w:t>[</w:t>
      </w:r>
      <w:proofErr w:type="gramEnd"/>
      <w:r w:rsidRPr="00B82CF3">
        <w:rPr>
          <w:vertAlign w:val="superscript"/>
        </w:rPr>
        <w:t>1]</w:t>
      </w:r>
      <w:r w:rsidRPr="00B82CF3">
        <w:t xml:space="preserve"> for reliable, cost-effective operation </w:t>
      </w:r>
    </w:p>
    <w:p w:rsidR="00B82CF3" w:rsidRPr="00B82CF3" w:rsidRDefault="00B82CF3" w:rsidP="00B82CF3">
      <w:pPr>
        <w:spacing w:before="100" w:beforeAutospacing="1" w:after="100" w:afterAutospacing="1"/>
      </w:pPr>
      <w:r w:rsidRPr="00B82CF3">
        <w:t xml:space="preserve">Keep productivity high with legendary HP quality and reliability behind you </w:t>
      </w:r>
    </w:p>
    <w:p w:rsidR="001D3717" w:rsidRPr="00B82CF3" w:rsidRDefault="001D3717" w:rsidP="00B82CF3">
      <w:pPr>
        <w:jc w:val="center"/>
        <w:rPr>
          <w:sz w:val="28"/>
          <w:szCs w:val="28"/>
        </w:rPr>
      </w:pPr>
      <w:bookmarkStart w:id="0" w:name="_GoBack"/>
      <w:bookmarkEnd w:id="0"/>
    </w:p>
    <w:sectPr w:rsidR="001D3717" w:rsidRPr="00B82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F3"/>
    <w:rsid w:val="001D3717"/>
    <w:rsid w:val="00B82CF3"/>
    <w:rsid w:val="00B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1DFDA9-9CC6-4829-8C9F-9940E87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82B"/>
    <w:pPr>
      <w:keepNext/>
      <w:jc w:val="right"/>
      <w:outlineLvl w:val="0"/>
    </w:pPr>
    <w:rPr>
      <w:rFonts w:cs="Sina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B382B"/>
    <w:pPr>
      <w:keepNext/>
      <w:jc w:val="right"/>
      <w:outlineLvl w:val="1"/>
    </w:pPr>
    <w:rPr>
      <w:rFonts w:cs="Badr"/>
      <w:b/>
      <w:bCs/>
    </w:rPr>
  </w:style>
  <w:style w:type="paragraph" w:styleId="Heading3">
    <w:name w:val="heading 3"/>
    <w:basedOn w:val="Normal"/>
    <w:next w:val="Normal"/>
    <w:link w:val="Heading3Char"/>
    <w:qFormat/>
    <w:rsid w:val="00BB382B"/>
    <w:pPr>
      <w:keepNext/>
      <w:jc w:val="center"/>
      <w:outlineLvl w:val="2"/>
    </w:pPr>
    <w:rPr>
      <w:rFonts w:cs="Bad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2B"/>
    <w:rPr>
      <w:rFonts w:cs="Sina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B382B"/>
    <w:rPr>
      <w:rFonts w:cs="Bad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382B"/>
    <w:rPr>
      <w:rFonts w:cs="Bad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negin-secratary</dc:creator>
  <cp:keywords/>
  <dc:description/>
  <cp:lastModifiedBy>negin-secratary</cp:lastModifiedBy>
  <cp:revision>1</cp:revision>
  <dcterms:created xsi:type="dcterms:W3CDTF">2018-07-16T07:31:00Z</dcterms:created>
  <dcterms:modified xsi:type="dcterms:W3CDTF">2018-07-16T07:33:00Z</dcterms:modified>
</cp:coreProperties>
</file>